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7B4" w:rsidRPr="005827B4" w:rsidRDefault="005827B4" w:rsidP="005827B4">
      <w:pPr>
        <w:pStyle w:val="NormalWeb"/>
        <w:shd w:val="clear" w:color="auto" w:fill="FFFFFF"/>
        <w:spacing w:before="0" w:beforeAutospacing="0"/>
        <w:ind w:left="2124" w:firstLine="708"/>
        <w:jc w:val="both"/>
        <w:rPr>
          <w:rFonts w:ascii="MyriadPro" w:hAnsi="MyriadPro"/>
          <w:b/>
          <w:color w:val="212529"/>
        </w:rPr>
      </w:pPr>
      <w:r w:rsidRPr="005827B4">
        <w:rPr>
          <w:rFonts w:ascii="MyriadPro" w:hAnsi="MyriadPro"/>
          <w:b/>
          <w:color w:val="212529"/>
        </w:rPr>
        <w:t>HASANBEYLİ TARİHÇESİ</w:t>
      </w:r>
    </w:p>
    <w:p w:rsidR="005827B4" w:rsidRPr="005827B4" w:rsidRDefault="005827B4" w:rsidP="005827B4">
      <w:pPr>
        <w:pStyle w:val="NormalWeb"/>
        <w:shd w:val="clear" w:color="auto" w:fill="FFFFFF"/>
        <w:spacing w:before="0" w:beforeAutospacing="0"/>
        <w:jc w:val="both"/>
        <w:rPr>
          <w:rFonts w:ascii="MyriadPro" w:hAnsi="MyriadPro"/>
          <w:color w:val="212529"/>
        </w:rPr>
      </w:pPr>
      <w:r w:rsidRPr="005827B4">
        <w:rPr>
          <w:rFonts w:ascii="MyriadPro" w:hAnsi="MyriadPro"/>
          <w:color w:val="212529"/>
        </w:rPr>
        <w:t xml:space="preserve">Bahçe  ilçesine bağlı </w:t>
      </w:r>
      <w:proofErr w:type="spellStart"/>
      <w:r w:rsidRPr="005827B4">
        <w:rPr>
          <w:rFonts w:ascii="MyriadPro" w:hAnsi="MyriadPro"/>
          <w:color w:val="212529"/>
        </w:rPr>
        <w:t>Hasanbeyli</w:t>
      </w:r>
      <w:proofErr w:type="spellEnd"/>
      <w:r w:rsidRPr="005827B4">
        <w:rPr>
          <w:rFonts w:ascii="MyriadPro" w:hAnsi="MyriadPro"/>
          <w:color w:val="212529"/>
        </w:rPr>
        <w:t xml:space="preserve"> ve Kıraç isimli iki ayrı köy iken; 1973 yılında Bahçe İlçesine bağlı Belediye olan, 24.10.1996 gün ve 4200 Sayılı Kanun ile Osmaniye ilçesinin İl olması ile ilçelik statüsünü alan </w:t>
      </w:r>
      <w:proofErr w:type="spellStart"/>
      <w:r w:rsidRPr="005827B4">
        <w:rPr>
          <w:rFonts w:ascii="MyriadPro" w:hAnsi="MyriadPro"/>
          <w:color w:val="212529"/>
        </w:rPr>
        <w:t>Hasanbeyli</w:t>
      </w:r>
      <w:proofErr w:type="spellEnd"/>
      <w:r w:rsidRPr="005827B4">
        <w:rPr>
          <w:rFonts w:ascii="MyriadPro" w:hAnsi="MyriadPro"/>
          <w:color w:val="212529"/>
        </w:rPr>
        <w:t>, bu tarihten itibaren  131.085 dekar. Arazi ile Osmaniye İline bağlanmıştır. Şu anda ise ilçemiz 4 merkez ma</w:t>
      </w:r>
      <w:r>
        <w:rPr>
          <w:rFonts w:ascii="MyriadPro" w:hAnsi="MyriadPro"/>
          <w:color w:val="212529"/>
        </w:rPr>
        <w:t xml:space="preserve">halle, 6 köy, 3.248 hane ve 2022 </w:t>
      </w:r>
      <w:r w:rsidRPr="005827B4">
        <w:rPr>
          <w:rFonts w:ascii="MyriadPro" w:hAnsi="MyriadPro"/>
          <w:color w:val="212529"/>
        </w:rPr>
        <w:t xml:space="preserve"> TUİK verilerine göre </w:t>
      </w:r>
      <w:r>
        <w:rPr>
          <w:rFonts w:ascii="MyriadPro" w:hAnsi="MyriadPro"/>
          <w:color w:val="212529"/>
        </w:rPr>
        <w:t>4816</w:t>
      </w:r>
      <w:r w:rsidRPr="005827B4">
        <w:rPr>
          <w:rFonts w:ascii="MyriadPro" w:hAnsi="MyriadPro"/>
          <w:color w:val="212529"/>
        </w:rPr>
        <w:t xml:space="preserve"> </w:t>
      </w:r>
      <w:proofErr w:type="gramStart"/>
      <w:r w:rsidRPr="005827B4">
        <w:rPr>
          <w:rFonts w:ascii="MyriadPro" w:hAnsi="MyriadPro"/>
          <w:color w:val="212529"/>
        </w:rPr>
        <w:t xml:space="preserve">nüfusa , </w:t>
      </w:r>
      <w:r>
        <w:rPr>
          <w:rFonts w:ascii="MyriadPro" w:hAnsi="MyriadPro"/>
          <w:color w:val="212529"/>
        </w:rPr>
        <w:t>2504</w:t>
      </w:r>
      <w:proofErr w:type="gramEnd"/>
      <w:r>
        <w:rPr>
          <w:rFonts w:ascii="MyriadPro" w:hAnsi="MyriadPro"/>
          <w:color w:val="212529"/>
        </w:rPr>
        <w:t xml:space="preserve"> erkek,2312 kadın % 52 erkek %48 kadındır.</w:t>
      </w:r>
      <w:r w:rsidRPr="005827B4">
        <w:rPr>
          <w:rFonts w:ascii="MyriadPro" w:hAnsi="MyriadPro"/>
          <w:color w:val="212529"/>
        </w:rPr>
        <w:t xml:space="preserve">İlçemizin ve yörenin tarihi 5 ila 7 bin yıl öncesine dayanır. Bu bölgede </w:t>
      </w:r>
      <w:proofErr w:type="gramStart"/>
      <w:r w:rsidRPr="005827B4">
        <w:rPr>
          <w:rFonts w:ascii="MyriadPro" w:hAnsi="MyriadPro"/>
          <w:color w:val="212529"/>
        </w:rPr>
        <w:t>Elamlar</w:t>
      </w:r>
      <w:proofErr w:type="gramEnd"/>
      <w:r w:rsidRPr="005827B4">
        <w:rPr>
          <w:rFonts w:ascii="MyriadPro" w:hAnsi="MyriadPro"/>
          <w:color w:val="212529"/>
        </w:rPr>
        <w:t xml:space="preserve">, Sümerler, </w:t>
      </w:r>
      <w:proofErr w:type="spellStart"/>
      <w:r w:rsidRPr="005827B4">
        <w:rPr>
          <w:rFonts w:ascii="MyriadPro" w:hAnsi="MyriadPro"/>
          <w:color w:val="212529"/>
        </w:rPr>
        <w:t>Babil</w:t>
      </w:r>
      <w:proofErr w:type="spellEnd"/>
      <w:r w:rsidRPr="005827B4">
        <w:rPr>
          <w:rFonts w:ascii="MyriadPro" w:hAnsi="MyriadPro"/>
          <w:color w:val="212529"/>
        </w:rPr>
        <w:t>, İyonlar, Mısırlılar, Finikeliler, Etiler, Romalılar ve Osmanlılar yerleşerek uygarlıklar kurmuşlardır. Bu uygarlıklara ait kale ve örüleri mevcuttur. </w:t>
      </w:r>
    </w:p>
    <w:p w:rsidR="005827B4" w:rsidRPr="005827B4" w:rsidRDefault="005827B4" w:rsidP="005827B4">
      <w:pPr>
        <w:pStyle w:val="NormalWeb"/>
        <w:shd w:val="clear" w:color="auto" w:fill="FFFFFF"/>
        <w:spacing w:before="0" w:beforeAutospacing="0"/>
        <w:jc w:val="both"/>
        <w:rPr>
          <w:rFonts w:ascii="MyriadPro" w:hAnsi="MyriadPro"/>
          <w:color w:val="212529"/>
        </w:rPr>
      </w:pPr>
      <w:r w:rsidRPr="005827B4">
        <w:rPr>
          <w:rFonts w:ascii="MyriadPro" w:hAnsi="MyriadPro"/>
          <w:color w:val="212529"/>
        </w:rPr>
        <w:t xml:space="preserve">Orta ve Yeni Çağda sık </w:t>
      </w:r>
      <w:proofErr w:type="spellStart"/>
      <w:r w:rsidRPr="005827B4">
        <w:rPr>
          <w:rFonts w:ascii="MyriadPro" w:hAnsi="MyriadPro"/>
          <w:color w:val="212529"/>
        </w:rPr>
        <w:t>sık</w:t>
      </w:r>
      <w:proofErr w:type="spellEnd"/>
      <w:r w:rsidRPr="005827B4">
        <w:rPr>
          <w:rFonts w:ascii="MyriadPro" w:hAnsi="MyriadPro"/>
          <w:color w:val="212529"/>
        </w:rPr>
        <w:t xml:space="preserve"> Doğudan ve Batıdan göç ve akınlarla bu güzel yerleşim yerine kimse yerleşememiş, dağlık ve ormanlık alanlara çekilmişlerdir. İlçeye Malatya’dan gelen </w:t>
      </w:r>
      <w:proofErr w:type="spellStart"/>
      <w:r w:rsidRPr="005827B4">
        <w:rPr>
          <w:rFonts w:ascii="MyriadPro" w:hAnsi="MyriadPro"/>
          <w:color w:val="212529"/>
        </w:rPr>
        <w:t>Fettahlı</w:t>
      </w:r>
      <w:proofErr w:type="spellEnd"/>
      <w:r w:rsidRPr="005827B4">
        <w:rPr>
          <w:rFonts w:ascii="MyriadPro" w:hAnsi="MyriadPro"/>
          <w:color w:val="212529"/>
        </w:rPr>
        <w:t xml:space="preserve"> ailesi, </w:t>
      </w:r>
      <w:proofErr w:type="spellStart"/>
      <w:r w:rsidRPr="005827B4">
        <w:rPr>
          <w:rFonts w:ascii="MyriadPro" w:hAnsi="MyriadPro"/>
          <w:color w:val="212529"/>
        </w:rPr>
        <w:t>Ferizeoğulları</w:t>
      </w:r>
      <w:proofErr w:type="spellEnd"/>
      <w:r w:rsidRPr="005827B4">
        <w:rPr>
          <w:rFonts w:ascii="MyriadPro" w:hAnsi="MyriadPro"/>
          <w:color w:val="212529"/>
        </w:rPr>
        <w:t xml:space="preserve"> ve </w:t>
      </w:r>
      <w:proofErr w:type="spellStart"/>
      <w:r w:rsidRPr="005827B4">
        <w:rPr>
          <w:rFonts w:ascii="MyriadPro" w:hAnsi="MyriadPro"/>
          <w:color w:val="212529"/>
        </w:rPr>
        <w:t>Kocabeyler’den</w:t>
      </w:r>
      <w:proofErr w:type="spellEnd"/>
      <w:r w:rsidRPr="005827B4">
        <w:rPr>
          <w:rFonts w:ascii="MyriadPro" w:hAnsi="MyriadPro"/>
          <w:color w:val="212529"/>
        </w:rPr>
        <w:t xml:space="preserve"> sonra çevre köylerden gelen insanlarla nüfus artmaya başlamıştır.</w:t>
      </w:r>
    </w:p>
    <w:p w:rsidR="005827B4" w:rsidRPr="005827B4" w:rsidRDefault="005827B4" w:rsidP="005827B4">
      <w:pPr>
        <w:pStyle w:val="NormalWeb"/>
        <w:shd w:val="clear" w:color="auto" w:fill="FFFFFF"/>
        <w:spacing w:before="0" w:beforeAutospacing="0"/>
        <w:jc w:val="both"/>
        <w:rPr>
          <w:rFonts w:ascii="MyriadPro" w:hAnsi="MyriadPro"/>
          <w:color w:val="212529"/>
        </w:rPr>
      </w:pPr>
      <w:r w:rsidRPr="005827B4">
        <w:rPr>
          <w:rFonts w:ascii="MyriadPro" w:hAnsi="MyriadPro"/>
          <w:color w:val="212529"/>
        </w:rPr>
        <w:t>1917 yılında I. Dünya Savaşı’nın başlamasıyla, önce İngilizler iki ay gibi kısa bir süre sonra yerlerini Fransızlara terk etmişlerdir. İşgalden yararlanan Ermeniler şımarıklık yaparak Türklere saldırmaya başlamışlardır. Cumhuriyetin kurulmasıyla Ermeniler sürgüne gönderilmiştir. </w:t>
      </w:r>
    </w:p>
    <w:p w:rsidR="005827B4" w:rsidRPr="005827B4" w:rsidRDefault="005827B4" w:rsidP="005827B4">
      <w:pPr>
        <w:pStyle w:val="NormalWeb"/>
        <w:shd w:val="clear" w:color="auto" w:fill="FFFFFF"/>
        <w:spacing w:before="0" w:beforeAutospacing="0"/>
        <w:jc w:val="both"/>
        <w:rPr>
          <w:rFonts w:ascii="MyriadPro" w:hAnsi="MyriadPro"/>
          <w:color w:val="212529"/>
        </w:rPr>
      </w:pPr>
      <w:r w:rsidRPr="005827B4">
        <w:rPr>
          <w:rStyle w:val="Gl"/>
          <w:rFonts w:ascii="MyriadPro" w:hAnsi="MyriadPro"/>
          <w:color w:val="212529"/>
        </w:rPr>
        <w:t>Coğrafi Yapısı:</w:t>
      </w:r>
    </w:p>
    <w:p w:rsidR="005827B4" w:rsidRPr="005827B4" w:rsidRDefault="005827B4" w:rsidP="005827B4">
      <w:pPr>
        <w:pStyle w:val="NormalWeb"/>
        <w:shd w:val="clear" w:color="auto" w:fill="FFFFFF"/>
        <w:spacing w:before="0" w:beforeAutospacing="0"/>
        <w:jc w:val="both"/>
        <w:rPr>
          <w:rFonts w:ascii="MyriadPro" w:hAnsi="MyriadPro"/>
          <w:color w:val="212529"/>
        </w:rPr>
      </w:pPr>
      <w:r w:rsidRPr="005827B4">
        <w:rPr>
          <w:rFonts w:ascii="MyriadPro" w:hAnsi="MyriadPro"/>
          <w:color w:val="212529"/>
        </w:rPr>
        <w:t xml:space="preserve"> İlçe </w:t>
      </w:r>
      <w:proofErr w:type="spellStart"/>
      <w:r w:rsidRPr="005827B4">
        <w:rPr>
          <w:rFonts w:ascii="MyriadPro" w:hAnsi="MyriadPro"/>
          <w:color w:val="212529"/>
        </w:rPr>
        <w:t>Amanos</w:t>
      </w:r>
      <w:proofErr w:type="spellEnd"/>
      <w:r w:rsidRPr="005827B4">
        <w:rPr>
          <w:rFonts w:ascii="MyriadPro" w:hAnsi="MyriadPro"/>
          <w:color w:val="212529"/>
        </w:rPr>
        <w:t xml:space="preserve">  dağlarının doğu yamaçları üzerinde kurulmuştur. 750 Rakımlı engebeli ve dağlık bir arazi üzerinde kurulan İlçenin Köyleri genellikle dağlıktır. Bitki örtüsü fundalık, çam, meşe, </w:t>
      </w:r>
      <w:proofErr w:type="spellStart"/>
      <w:r w:rsidRPr="005827B4">
        <w:rPr>
          <w:rFonts w:ascii="MyriadPro" w:hAnsi="MyriadPro"/>
          <w:color w:val="212529"/>
        </w:rPr>
        <w:t>demirciklik</w:t>
      </w:r>
      <w:proofErr w:type="spellEnd"/>
      <w:r w:rsidRPr="005827B4">
        <w:rPr>
          <w:rFonts w:ascii="MyriadPro" w:hAnsi="MyriadPro"/>
          <w:color w:val="212529"/>
        </w:rPr>
        <w:t xml:space="preserve"> ve kesme ağaçlarından (ormanlıklardan) oluşmaktadır. İklimi: Akdeniz iklimi ile karasal iklim  karışımı olup yazlar kurak ve sıcak, kışlar soğuk ve yağışlı geçmektedir.      </w:t>
      </w:r>
    </w:p>
    <w:p w:rsidR="005827B4" w:rsidRPr="005827B4" w:rsidRDefault="005827B4" w:rsidP="005827B4">
      <w:pPr>
        <w:pStyle w:val="NormalWeb"/>
        <w:shd w:val="clear" w:color="auto" w:fill="FFFFFF"/>
        <w:spacing w:before="0" w:beforeAutospacing="0"/>
        <w:jc w:val="both"/>
        <w:rPr>
          <w:rFonts w:ascii="MyriadPro" w:hAnsi="MyriadPro"/>
          <w:color w:val="212529"/>
        </w:rPr>
      </w:pPr>
      <w:proofErr w:type="gramStart"/>
      <w:r w:rsidRPr="005827B4">
        <w:rPr>
          <w:rStyle w:val="Gl"/>
          <w:rFonts w:ascii="MyriadPro" w:hAnsi="MyriadPro"/>
          <w:color w:val="212529"/>
        </w:rPr>
        <w:t>Önemi :</w:t>
      </w:r>
      <w:proofErr w:type="gramEnd"/>
      <w:r w:rsidRPr="005827B4">
        <w:rPr>
          <w:rStyle w:val="Gl"/>
          <w:rFonts w:ascii="MyriadPro" w:hAnsi="MyriadPro"/>
          <w:color w:val="212529"/>
        </w:rPr>
        <w:t> </w:t>
      </w:r>
    </w:p>
    <w:p w:rsidR="006223E4" w:rsidRPr="005827B4" w:rsidRDefault="005827B4" w:rsidP="005827B4">
      <w:pPr>
        <w:jc w:val="both"/>
        <w:rPr>
          <w:rFonts w:ascii="MyriadPro" w:hAnsi="MyriadPro"/>
          <w:color w:val="212529"/>
          <w:sz w:val="24"/>
          <w:szCs w:val="24"/>
        </w:rPr>
      </w:pPr>
      <w:r w:rsidRPr="005827B4">
        <w:rPr>
          <w:rFonts w:ascii="MyriadPro" w:hAnsi="MyriadPro"/>
          <w:color w:val="212529"/>
          <w:sz w:val="24"/>
          <w:szCs w:val="24"/>
        </w:rPr>
        <w:t xml:space="preserve">İlçenin önemi, Çukurova’yı doğuya bağlayan Nurdağı geçidi üzerinde bulunmasıdır. </w:t>
      </w:r>
      <w:proofErr w:type="spellStart"/>
      <w:r w:rsidRPr="005827B4">
        <w:rPr>
          <w:rFonts w:ascii="MyriadPro" w:hAnsi="MyriadPro"/>
          <w:color w:val="212529"/>
          <w:sz w:val="24"/>
          <w:szCs w:val="24"/>
        </w:rPr>
        <w:t>Amanos</w:t>
      </w:r>
      <w:proofErr w:type="spellEnd"/>
      <w:r w:rsidRPr="005827B4">
        <w:rPr>
          <w:rFonts w:ascii="MyriadPro" w:hAnsi="MyriadPro"/>
          <w:color w:val="212529"/>
          <w:sz w:val="24"/>
          <w:szCs w:val="24"/>
        </w:rPr>
        <w:t xml:space="preserve"> dağının (</w:t>
      </w:r>
      <w:proofErr w:type="gramStart"/>
      <w:r w:rsidRPr="005827B4">
        <w:rPr>
          <w:rFonts w:ascii="MyriadPro" w:hAnsi="MyriadPro"/>
          <w:color w:val="212529"/>
          <w:sz w:val="24"/>
          <w:szCs w:val="24"/>
        </w:rPr>
        <w:t>Gavur</w:t>
      </w:r>
      <w:proofErr w:type="gramEnd"/>
      <w:r w:rsidRPr="005827B4">
        <w:rPr>
          <w:rFonts w:ascii="MyriadPro" w:hAnsi="MyriadPro"/>
          <w:color w:val="212529"/>
          <w:sz w:val="24"/>
          <w:szCs w:val="24"/>
        </w:rPr>
        <w:t xml:space="preserve"> dağları) doğu yamaçları üzerinde kurulu olan ilçenin doğusunda </w:t>
      </w:r>
      <w:proofErr w:type="spellStart"/>
      <w:r w:rsidRPr="005827B4">
        <w:rPr>
          <w:rFonts w:ascii="MyriadPro" w:hAnsi="MyriadPro"/>
          <w:color w:val="212529"/>
          <w:sz w:val="24"/>
          <w:szCs w:val="24"/>
        </w:rPr>
        <w:t>Fevzipaşa</w:t>
      </w:r>
      <w:proofErr w:type="spellEnd"/>
      <w:r w:rsidRPr="005827B4">
        <w:rPr>
          <w:rFonts w:ascii="MyriadPro" w:hAnsi="MyriadPro"/>
          <w:color w:val="212529"/>
          <w:sz w:val="24"/>
          <w:szCs w:val="24"/>
        </w:rPr>
        <w:t xml:space="preserve"> kasabası ve İslahiye ilçesi bulunmaktadır. Belli başlı </w:t>
      </w:r>
      <w:proofErr w:type="spellStart"/>
      <w:r w:rsidRPr="005827B4">
        <w:rPr>
          <w:rFonts w:ascii="MyriadPro" w:hAnsi="MyriadPro"/>
          <w:color w:val="212529"/>
          <w:sz w:val="24"/>
          <w:szCs w:val="24"/>
        </w:rPr>
        <w:t>Gökçedağı</w:t>
      </w:r>
      <w:proofErr w:type="spellEnd"/>
      <w:r w:rsidRPr="005827B4">
        <w:rPr>
          <w:rFonts w:ascii="MyriadPro" w:hAnsi="MyriadPro"/>
          <w:color w:val="212529"/>
          <w:sz w:val="24"/>
          <w:szCs w:val="24"/>
        </w:rPr>
        <w:t xml:space="preserve">, Şimşek tepesi ve </w:t>
      </w:r>
      <w:proofErr w:type="spellStart"/>
      <w:r w:rsidRPr="005827B4">
        <w:rPr>
          <w:rFonts w:ascii="MyriadPro" w:hAnsi="MyriadPro"/>
          <w:color w:val="212529"/>
          <w:sz w:val="24"/>
          <w:szCs w:val="24"/>
        </w:rPr>
        <w:t>Göktepe</w:t>
      </w:r>
      <w:proofErr w:type="spellEnd"/>
    </w:p>
    <w:p w:rsidR="005827B4" w:rsidRPr="005827B4" w:rsidRDefault="005827B4" w:rsidP="005827B4">
      <w:pPr>
        <w:pStyle w:val="NormalWeb"/>
        <w:shd w:val="clear" w:color="auto" w:fill="FFFFFF"/>
        <w:spacing w:before="0" w:beforeAutospacing="0"/>
        <w:jc w:val="both"/>
        <w:rPr>
          <w:rFonts w:ascii="MyriadPro" w:hAnsi="MyriadPro"/>
          <w:color w:val="212529"/>
        </w:rPr>
      </w:pPr>
      <w:proofErr w:type="gramStart"/>
      <w:r w:rsidRPr="005827B4">
        <w:rPr>
          <w:rFonts w:ascii="MyriadPro" w:hAnsi="MyriadPro"/>
          <w:color w:val="212529"/>
        </w:rPr>
        <w:t>bulunmaktadır</w:t>
      </w:r>
      <w:proofErr w:type="gramEnd"/>
      <w:r w:rsidRPr="005827B4">
        <w:rPr>
          <w:rFonts w:ascii="MyriadPro" w:hAnsi="MyriadPro"/>
          <w:color w:val="212529"/>
        </w:rPr>
        <w:t xml:space="preserve">. Batısında Osmaniye ili ve </w:t>
      </w:r>
      <w:proofErr w:type="spellStart"/>
      <w:r w:rsidRPr="005827B4">
        <w:rPr>
          <w:rFonts w:ascii="MyriadPro" w:hAnsi="MyriadPro"/>
          <w:color w:val="212529"/>
        </w:rPr>
        <w:t>Hacıdağı</w:t>
      </w:r>
      <w:proofErr w:type="spellEnd"/>
      <w:r w:rsidRPr="005827B4">
        <w:rPr>
          <w:rFonts w:ascii="MyriadPro" w:hAnsi="MyriadPro"/>
          <w:color w:val="212529"/>
        </w:rPr>
        <w:t xml:space="preserve"> vardır. Kuzeyinde Bahçe ilçesi, Kuzeybatısında Düziçi ilçesi ile çevrilidir.</w:t>
      </w:r>
    </w:p>
    <w:p w:rsidR="005827B4" w:rsidRPr="005827B4" w:rsidRDefault="005827B4" w:rsidP="005827B4">
      <w:pPr>
        <w:pStyle w:val="NormalWeb"/>
        <w:shd w:val="clear" w:color="auto" w:fill="FFFFFF"/>
        <w:spacing w:before="0" w:beforeAutospacing="0"/>
        <w:jc w:val="both"/>
        <w:rPr>
          <w:rFonts w:ascii="MyriadPro" w:hAnsi="MyriadPro"/>
          <w:color w:val="212529"/>
        </w:rPr>
      </w:pPr>
      <w:r w:rsidRPr="005827B4">
        <w:rPr>
          <w:rFonts w:ascii="MyriadPro" w:hAnsi="MyriadPro"/>
          <w:color w:val="212529"/>
        </w:rPr>
        <w:t>İlçe merkezi Osmaniye ile 35 km uzaklıktadır. Bitki örtüsü fundalık, çam, meşe ve demircik ağaçlarından oluşmaktadır.</w:t>
      </w:r>
    </w:p>
    <w:p w:rsidR="005827B4" w:rsidRPr="005827B4" w:rsidRDefault="005827B4" w:rsidP="005827B4">
      <w:pPr>
        <w:pStyle w:val="NormalWeb"/>
        <w:shd w:val="clear" w:color="auto" w:fill="FFFFFF"/>
        <w:spacing w:before="0" w:beforeAutospacing="0"/>
        <w:jc w:val="both"/>
        <w:rPr>
          <w:rFonts w:ascii="MyriadPro" w:hAnsi="MyriadPro"/>
          <w:color w:val="212529"/>
        </w:rPr>
      </w:pPr>
      <w:r w:rsidRPr="005827B4">
        <w:rPr>
          <w:rFonts w:ascii="MyriadPro" w:hAnsi="MyriadPro"/>
          <w:color w:val="212529"/>
        </w:rPr>
        <w:t>İlçe Belediyesi 1975 yılında kurulmuştur. 4 mahalle muhtarlığından oluşmaktadır. İlçenin genel olarak yerleşim durumu engebeli arazi üzerinde olup, çeşitli meyve ağaçları ve ormanlıklarla çevrilidir.</w:t>
      </w:r>
    </w:p>
    <w:p w:rsidR="005827B4" w:rsidRPr="005827B4" w:rsidRDefault="005827B4" w:rsidP="005827B4">
      <w:pPr>
        <w:pStyle w:val="NormalWeb"/>
        <w:shd w:val="clear" w:color="auto" w:fill="FFFFFF"/>
        <w:spacing w:before="0" w:beforeAutospacing="0"/>
        <w:jc w:val="both"/>
        <w:rPr>
          <w:rFonts w:ascii="MyriadPro" w:hAnsi="MyriadPro"/>
          <w:color w:val="212529"/>
        </w:rPr>
      </w:pPr>
      <w:r w:rsidRPr="005827B4">
        <w:rPr>
          <w:rFonts w:ascii="MyriadPro" w:hAnsi="MyriadPro"/>
          <w:color w:val="212529"/>
        </w:rPr>
        <w:t>İlçe 26.10.1996 tarih ve 4200 sayılı kanunla ilçe konumuna alınmıştır</w:t>
      </w:r>
    </w:p>
    <w:p w:rsidR="005827B4" w:rsidRPr="005827B4" w:rsidRDefault="005827B4" w:rsidP="005827B4">
      <w:pPr>
        <w:pStyle w:val="NormalWeb"/>
        <w:shd w:val="clear" w:color="auto" w:fill="FFFFFF"/>
        <w:spacing w:before="0" w:beforeAutospacing="0"/>
        <w:jc w:val="both"/>
        <w:rPr>
          <w:rFonts w:ascii="MyriadPro" w:hAnsi="MyriadPro"/>
          <w:color w:val="212529"/>
        </w:rPr>
      </w:pPr>
      <w:r w:rsidRPr="005827B4">
        <w:rPr>
          <w:rStyle w:val="Gl"/>
          <w:rFonts w:ascii="MyriadPro" w:hAnsi="MyriadPro"/>
          <w:color w:val="212529"/>
        </w:rPr>
        <w:t xml:space="preserve">Ekonomik </w:t>
      </w:r>
      <w:proofErr w:type="gramStart"/>
      <w:r w:rsidRPr="005827B4">
        <w:rPr>
          <w:rStyle w:val="Gl"/>
          <w:rFonts w:ascii="MyriadPro" w:hAnsi="MyriadPro"/>
          <w:color w:val="212529"/>
        </w:rPr>
        <w:t>Durumu :</w:t>
      </w:r>
      <w:proofErr w:type="gramEnd"/>
      <w:r w:rsidRPr="005827B4">
        <w:rPr>
          <w:rStyle w:val="Gl"/>
          <w:rFonts w:ascii="MyriadPro" w:hAnsi="MyriadPro"/>
          <w:color w:val="212529"/>
        </w:rPr>
        <w:t> </w:t>
      </w:r>
    </w:p>
    <w:p w:rsidR="005827B4" w:rsidRPr="005827B4" w:rsidRDefault="005827B4" w:rsidP="005827B4">
      <w:pPr>
        <w:pStyle w:val="NormalWeb"/>
        <w:shd w:val="clear" w:color="auto" w:fill="FFFFFF"/>
        <w:spacing w:before="0" w:beforeAutospacing="0"/>
        <w:jc w:val="both"/>
        <w:rPr>
          <w:rFonts w:ascii="MyriadPro" w:hAnsi="MyriadPro"/>
          <w:color w:val="212529"/>
        </w:rPr>
      </w:pPr>
      <w:r w:rsidRPr="005827B4">
        <w:rPr>
          <w:rFonts w:ascii="MyriadPro" w:hAnsi="MyriadPro"/>
          <w:color w:val="212529"/>
        </w:rPr>
        <w:lastRenderedPageBreak/>
        <w:t xml:space="preserve">İlçemizin ekonomisi tarıma </w:t>
      </w:r>
      <w:proofErr w:type="gramStart"/>
      <w:r w:rsidRPr="005827B4">
        <w:rPr>
          <w:rFonts w:ascii="MyriadPro" w:hAnsi="MyriadPro"/>
          <w:color w:val="212529"/>
        </w:rPr>
        <w:t>dayalıdır.Tarım</w:t>
      </w:r>
      <w:proofErr w:type="gramEnd"/>
      <w:r w:rsidRPr="005827B4">
        <w:rPr>
          <w:rFonts w:ascii="MyriadPro" w:hAnsi="MyriadPro"/>
          <w:color w:val="212529"/>
        </w:rPr>
        <w:t xml:space="preserve"> sektöründe halkın iştigal konusu tahıl, meyve ve sebze üretimidir. 50 bin dönüme yakın tarıma elverişli arazi bulunmaktadır. Bunu 20 bin dönümü sulu, 30 bin dönümü susuz arazidir. Tarım alanının %80’ı tarla alanı, %20’si sebze ve meyve alanıdır. Tarım ön planda olduğundan sürü hayvancılığı yapılmaktadır. Sürü hayvanları olarak keçi ve koyun </w:t>
      </w:r>
      <w:proofErr w:type="gramStart"/>
      <w:r w:rsidRPr="005827B4">
        <w:rPr>
          <w:rFonts w:ascii="MyriadPro" w:hAnsi="MyriadPro"/>
          <w:color w:val="212529"/>
        </w:rPr>
        <w:t>bulunmaktadır.Besi</w:t>
      </w:r>
      <w:proofErr w:type="gramEnd"/>
      <w:r w:rsidRPr="005827B4">
        <w:rPr>
          <w:rFonts w:ascii="MyriadPro" w:hAnsi="MyriadPro"/>
          <w:color w:val="212529"/>
        </w:rPr>
        <w:t xml:space="preserve"> hayvanı olarak sığırcılık yapılmaktadır.</w:t>
      </w:r>
    </w:p>
    <w:p w:rsidR="005827B4" w:rsidRPr="005827B4" w:rsidRDefault="005827B4" w:rsidP="005827B4">
      <w:pPr>
        <w:pStyle w:val="NormalWeb"/>
        <w:shd w:val="clear" w:color="auto" w:fill="FFFFFF"/>
        <w:spacing w:before="0" w:beforeAutospacing="0"/>
        <w:jc w:val="both"/>
        <w:rPr>
          <w:rFonts w:ascii="MyriadPro" w:hAnsi="MyriadPro"/>
          <w:color w:val="212529"/>
        </w:rPr>
      </w:pPr>
      <w:r w:rsidRPr="005827B4">
        <w:rPr>
          <w:rStyle w:val="Gl"/>
          <w:rFonts w:ascii="MyriadPro" w:hAnsi="MyriadPro"/>
          <w:color w:val="212529"/>
        </w:rPr>
        <w:t xml:space="preserve">Turizm </w:t>
      </w:r>
      <w:proofErr w:type="gramStart"/>
      <w:r w:rsidRPr="005827B4">
        <w:rPr>
          <w:rStyle w:val="Gl"/>
          <w:rFonts w:ascii="MyriadPro" w:hAnsi="MyriadPro"/>
          <w:color w:val="212529"/>
        </w:rPr>
        <w:t>Değerleri :</w:t>
      </w:r>
      <w:proofErr w:type="gramEnd"/>
    </w:p>
    <w:p w:rsidR="005827B4" w:rsidRPr="005827B4" w:rsidRDefault="005827B4" w:rsidP="005827B4">
      <w:pPr>
        <w:jc w:val="both"/>
        <w:rPr>
          <w:sz w:val="24"/>
          <w:szCs w:val="24"/>
        </w:rPr>
      </w:pPr>
      <w:r w:rsidRPr="005827B4">
        <w:rPr>
          <w:rFonts w:ascii="MyriadPro" w:hAnsi="MyriadPro"/>
          <w:color w:val="212529"/>
          <w:sz w:val="24"/>
          <w:szCs w:val="24"/>
        </w:rPr>
        <w:t xml:space="preserve">İlçemiz sınırları içerisinde 2 tane tarihi kale bulunmaktadır. </w:t>
      </w:r>
      <w:proofErr w:type="spellStart"/>
      <w:r w:rsidRPr="005827B4">
        <w:rPr>
          <w:rFonts w:ascii="MyriadPro" w:hAnsi="MyriadPro"/>
          <w:color w:val="212529"/>
          <w:sz w:val="24"/>
          <w:szCs w:val="24"/>
        </w:rPr>
        <w:t>Karafenk</w:t>
      </w:r>
      <w:proofErr w:type="spellEnd"/>
      <w:r w:rsidRPr="005827B4">
        <w:rPr>
          <w:rFonts w:ascii="MyriadPro" w:hAnsi="MyriadPro"/>
          <w:color w:val="212529"/>
          <w:sz w:val="24"/>
          <w:szCs w:val="24"/>
        </w:rPr>
        <w:t xml:space="preserve"> kalesi Hürriyet Mahallesi, </w:t>
      </w:r>
      <w:proofErr w:type="spellStart"/>
      <w:r w:rsidRPr="005827B4">
        <w:rPr>
          <w:rFonts w:ascii="MyriadPro" w:hAnsi="MyriadPro"/>
          <w:color w:val="212529"/>
          <w:sz w:val="24"/>
          <w:szCs w:val="24"/>
        </w:rPr>
        <w:t>Karafenk</w:t>
      </w:r>
      <w:proofErr w:type="spellEnd"/>
      <w:r w:rsidRPr="005827B4">
        <w:rPr>
          <w:rFonts w:ascii="MyriadPro" w:hAnsi="MyriadPro"/>
          <w:color w:val="212529"/>
          <w:sz w:val="24"/>
          <w:szCs w:val="24"/>
        </w:rPr>
        <w:t xml:space="preserve"> semtindedir diğeri ise bu gün tek duvar halinde kalmış bulunan </w:t>
      </w:r>
      <w:proofErr w:type="spellStart"/>
      <w:r w:rsidRPr="005827B4">
        <w:rPr>
          <w:rFonts w:ascii="MyriadPro" w:hAnsi="MyriadPro"/>
          <w:color w:val="212529"/>
          <w:sz w:val="24"/>
          <w:szCs w:val="24"/>
        </w:rPr>
        <w:t>Hasanbeyli</w:t>
      </w:r>
      <w:proofErr w:type="spellEnd"/>
      <w:r w:rsidRPr="005827B4">
        <w:rPr>
          <w:rFonts w:ascii="MyriadPro" w:hAnsi="MyriadPro"/>
          <w:color w:val="212529"/>
          <w:sz w:val="24"/>
          <w:szCs w:val="24"/>
        </w:rPr>
        <w:t xml:space="preserve"> kalesidir. İlçe Merkez Mahallesi </w:t>
      </w:r>
      <w:proofErr w:type="spellStart"/>
      <w:r w:rsidRPr="005827B4">
        <w:rPr>
          <w:rFonts w:ascii="MyriadPro" w:hAnsi="MyriadPro"/>
          <w:color w:val="212529"/>
          <w:sz w:val="24"/>
          <w:szCs w:val="24"/>
        </w:rPr>
        <w:t>Kalpınar</w:t>
      </w:r>
      <w:proofErr w:type="spellEnd"/>
      <w:r w:rsidRPr="005827B4">
        <w:rPr>
          <w:rFonts w:ascii="MyriadPro" w:hAnsi="MyriadPro"/>
          <w:color w:val="212529"/>
          <w:sz w:val="24"/>
          <w:szCs w:val="24"/>
        </w:rPr>
        <w:t xml:space="preserve"> mevkiinde 1 tane mezar mağara bulunmaktadır. Mağaraya Çan </w:t>
      </w:r>
      <w:proofErr w:type="spellStart"/>
      <w:r w:rsidRPr="005827B4">
        <w:rPr>
          <w:rFonts w:ascii="MyriadPro" w:hAnsi="MyriadPro"/>
          <w:color w:val="212529"/>
          <w:sz w:val="24"/>
          <w:szCs w:val="24"/>
        </w:rPr>
        <w:t>çan</w:t>
      </w:r>
      <w:proofErr w:type="spellEnd"/>
      <w:r w:rsidRPr="005827B4">
        <w:rPr>
          <w:rFonts w:ascii="MyriadPro" w:hAnsi="MyriadPro"/>
          <w:color w:val="212529"/>
          <w:sz w:val="24"/>
          <w:szCs w:val="24"/>
        </w:rPr>
        <w:t xml:space="preserve"> Mağarası denilmektedir. 2 katlı yapılı 1901 tarihinde yapılmış olan tarihi bir ev bulunmaktadır. Bu ev Kültür Bakanlığınca koruma altına alınmıştır. İlçede belli başlı 3 yayla bulunmaktadır. </w:t>
      </w:r>
      <w:proofErr w:type="spellStart"/>
      <w:r w:rsidRPr="005827B4">
        <w:rPr>
          <w:rFonts w:ascii="MyriadPro" w:hAnsi="MyriadPro"/>
          <w:color w:val="212529"/>
          <w:sz w:val="24"/>
          <w:szCs w:val="24"/>
        </w:rPr>
        <w:t>Almanpınarı</w:t>
      </w:r>
      <w:proofErr w:type="spellEnd"/>
      <w:r w:rsidRPr="005827B4">
        <w:rPr>
          <w:rFonts w:ascii="MyriadPro" w:hAnsi="MyriadPro"/>
          <w:color w:val="212529"/>
          <w:sz w:val="24"/>
          <w:szCs w:val="24"/>
        </w:rPr>
        <w:t xml:space="preserve">, </w:t>
      </w:r>
      <w:proofErr w:type="spellStart"/>
      <w:r w:rsidRPr="005827B4">
        <w:rPr>
          <w:rFonts w:ascii="MyriadPro" w:hAnsi="MyriadPro"/>
          <w:color w:val="212529"/>
          <w:sz w:val="24"/>
          <w:szCs w:val="24"/>
        </w:rPr>
        <w:t>Tutlupınar</w:t>
      </w:r>
      <w:proofErr w:type="spellEnd"/>
      <w:r w:rsidRPr="005827B4">
        <w:rPr>
          <w:rFonts w:ascii="MyriadPro" w:hAnsi="MyriadPro"/>
          <w:color w:val="212529"/>
          <w:sz w:val="24"/>
          <w:szCs w:val="24"/>
        </w:rPr>
        <w:t xml:space="preserve"> ve </w:t>
      </w:r>
      <w:proofErr w:type="spellStart"/>
      <w:r w:rsidRPr="005827B4">
        <w:rPr>
          <w:rFonts w:ascii="MyriadPro" w:hAnsi="MyriadPro"/>
          <w:color w:val="212529"/>
          <w:sz w:val="24"/>
          <w:szCs w:val="24"/>
        </w:rPr>
        <w:t>Başpınar</w:t>
      </w:r>
      <w:proofErr w:type="spellEnd"/>
      <w:r w:rsidRPr="005827B4">
        <w:rPr>
          <w:rFonts w:ascii="MyriadPro" w:hAnsi="MyriadPro"/>
          <w:color w:val="212529"/>
          <w:sz w:val="24"/>
          <w:szCs w:val="24"/>
        </w:rPr>
        <w:t xml:space="preserve"> yaylalarıdır. 1994 yılından bu yana geleneksel olarak Karakucak güreşleri yapılmaktadır. Ayrıca Kiraz Festivali ve 1995 yılından bu yana yivsiz tüfekle atıcılık müsabakaları yapılmaktadır</w:t>
      </w:r>
    </w:p>
    <w:sectPr w:rsidR="005827B4" w:rsidRPr="005827B4" w:rsidSect="006223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827B4"/>
    <w:rsid w:val="005827B4"/>
    <w:rsid w:val="006223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3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827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827B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Hasanbeyli Hem</dc:creator>
  <cp:lastModifiedBy>Hasanbeyli Hem</cp:lastModifiedBy>
  <cp:revision>1</cp:revision>
  <dcterms:created xsi:type="dcterms:W3CDTF">2023-08-09T12:06:00Z</dcterms:created>
  <dcterms:modified xsi:type="dcterms:W3CDTF">2023-08-09T12:15:00Z</dcterms:modified>
</cp:coreProperties>
</file>