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0E7A5A" w:rsidRDefault="0028588C" w:rsidP="0028588C">
      <w:pPr>
        <w:jc w:val="center"/>
        <w:rPr>
          <w:b/>
          <w:bCs/>
          <w:noProof/>
          <w:szCs w:val="24"/>
        </w:rPr>
      </w:pPr>
      <w:r w:rsidRPr="000E7A5A">
        <w:rPr>
          <w:b/>
          <w:bCs/>
          <w:noProof/>
          <w:szCs w:val="24"/>
        </w:rPr>
        <w:t>T.C</w:t>
      </w:r>
    </w:p>
    <w:p w:rsidR="0028588C" w:rsidRPr="000E7A5A" w:rsidRDefault="00FE505E" w:rsidP="0028588C">
      <w:pPr>
        <w:jc w:val="center"/>
        <w:rPr>
          <w:b/>
          <w:bCs/>
          <w:noProof/>
          <w:szCs w:val="24"/>
        </w:rPr>
      </w:pPr>
      <w:r w:rsidRPr="000E7A5A">
        <w:rPr>
          <w:b/>
          <w:bCs/>
          <w:noProof/>
          <w:szCs w:val="24"/>
        </w:rPr>
        <w:t xml:space="preserve">HASANBEYLİ </w:t>
      </w:r>
      <w:r w:rsidR="0028588C" w:rsidRPr="000E7A5A">
        <w:rPr>
          <w:b/>
          <w:bCs/>
          <w:noProof/>
          <w:szCs w:val="24"/>
        </w:rPr>
        <w:t>KAYMAKAMLIĞI</w:t>
      </w:r>
    </w:p>
    <w:p w:rsidR="0028588C" w:rsidRPr="00E22B8A" w:rsidRDefault="00FE505E" w:rsidP="0028588C">
      <w:pPr>
        <w:jc w:val="center"/>
        <w:rPr>
          <w:b/>
          <w:bCs/>
          <w:noProof/>
          <w:szCs w:val="24"/>
        </w:rPr>
      </w:pPr>
      <w:r w:rsidRPr="000E7A5A">
        <w:rPr>
          <w:b/>
          <w:bCs/>
          <w:noProof/>
          <w:szCs w:val="24"/>
        </w:rPr>
        <w:t>HASANBEYLİ HALK EĞİTİMİ MERKEZİ</w:t>
      </w:r>
      <w:r w:rsidR="0028588C" w:rsidRPr="000E7A5A">
        <w:rPr>
          <w:b/>
          <w:bCs/>
          <w:noProof/>
          <w:szCs w:val="24"/>
        </w:rPr>
        <w:t xml:space="preserve"> MÜDÜRLÜĞÜ</w:t>
      </w: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FB43DB" w:rsidRPr="00A47F2F" w:rsidRDefault="00FB43DB" w:rsidP="00673303">
      <w:pPr>
        <w:rPr>
          <w:b/>
          <w:bCs/>
          <w:noProof/>
          <w:szCs w:val="24"/>
        </w:rPr>
      </w:pPr>
    </w:p>
    <w:p w:rsidR="00FB43DB" w:rsidRPr="00A47F2F" w:rsidRDefault="00E22B8A" w:rsidP="00673303">
      <w:pPr>
        <w:rPr>
          <w:b/>
          <w:bCs/>
          <w:noProof/>
          <w:szCs w:val="24"/>
        </w:rPr>
      </w:pPr>
      <w:r>
        <w:rPr>
          <w:b/>
          <w:bCs/>
          <w:noProof/>
          <w:szCs w:val="24"/>
        </w:rPr>
        <w:br w:type="page"/>
      </w:r>
      <w:r w:rsidR="00780F80">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FB43DB" w:rsidRPr="00A47F2F" w:rsidRDefault="00FB43DB" w:rsidP="00673303">
      <w:pPr>
        <w:rPr>
          <w:b/>
          <w:bCs/>
          <w:noProof/>
          <w:szCs w:val="24"/>
        </w:rPr>
      </w:pPr>
    </w:p>
    <w:p w:rsidR="005F5FB7" w:rsidRPr="00924E31" w:rsidRDefault="00780F80" w:rsidP="00924E31">
      <w:pPr>
        <w:pStyle w:val="Balk1"/>
        <w:rPr>
          <w:sz w:val="24"/>
          <w:szCs w:val="24"/>
        </w:rPr>
      </w:pPr>
      <w:r>
        <w:rPr>
          <w:noProof/>
          <w:szCs w:val="24"/>
        </w:rPr>
        <w:lastRenderedPageBreak/>
        <w:drawing>
          <wp:inline distT="0" distB="0" distL="0" distR="0">
            <wp:extent cx="8839200" cy="3609975"/>
            <wp:effectExtent l="19050" t="0" r="0" b="0"/>
            <wp:docPr id="2" name="0 Resim" descr="k_05094124_ibrahim_yurts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k_05094124_ibrahim_yurtsever.jpg"/>
                    <pic:cNvPicPr>
                      <a:picLocks noChangeAspect="1" noChangeArrowheads="1"/>
                    </pic:cNvPicPr>
                  </pic:nvPicPr>
                  <pic:blipFill>
                    <a:blip r:embed="rId9"/>
                    <a:srcRect/>
                    <a:stretch>
                      <a:fillRect/>
                    </a:stretch>
                  </pic:blipFill>
                  <pic:spPr bwMode="auto">
                    <a:xfrm>
                      <a:off x="0" y="0"/>
                      <a:ext cx="8839200" cy="3609975"/>
                    </a:xfrm>
                    <a:prstGeom prst="rect">
                      <a:avLst/>
                    </a:prstGeom>
                    <a:noFill/>
                    <a:ln w="9525">
                      <a:noFill/>
                      <a:miter lim="800000"/>
                      <a:headEnd/>
                      <a:tailEnd/>
                    </a:ln>
                  </pic:spPr>
                </pic:pic>
              </a:graphicData>
            </a:graphic>
          </wp:inline>
        </w:drawing>
      </w:r>
    </w:p>
    <w:p w:rsidR="00FB43DB" w:rsidRPr="00A47F2F" w:rsidRDefault="00FB43DB" w:rsidP="00443A11">
      <w:pPr>
        <w:spacing w:after="0" w:line="264" w:lineRule="auto"/>
        <w:ind w:firstLine="708"/>
        <w:jc w:val="both"/>
        <w:rPr>
          <w:szCs w:val="24"/>
        </w:rPr>
      </w:pPr>
    </w:p>
    <w:p w:rsidR="00FE505E" w:rsidRDefault="00FE505E" w:rsidP="00FE505E">
      <w:pPr>
        <w:ind w:firstLine="643"/>
        <w:jc w:val="both"/>
        <w:rPr>
          <w:noProof/>
        </w:rPr>
      </w:pPr>
    </w:p>
    <w:p w:rsidR="00FE505E" w:rsidRPr="00351BF0" w:rsidRDefault="00FE505E" w:rsidP="00FE505E">
      <w:pPr>
        <w:jc w:val="both"/>
        <w:rPr>
          <w:rFonts w:ascii="Arial" w:hAnsi="Arial" w:cs="Arial"/>
        </w:rPr>
      </w:pPr>
      <w:r w:rsidRPr="00351BF0">
        <w:rPr>
          <w:rFonts w:ascii="Arial" w:hAnsi="Arial" w:cs="Arial"/>
        </w:rPr>
        <w:t xml:space="preserve"> </w:t>
      </w:r>
      <w:r>
        <w:rPr>
          <w:rFonts w:ascii="Arial" w:hAnsi="Arial" w:cs="Arial"/>
        </w:rPr>
        <w:t xml:space="preserve">          </w:t>
      </w:r>
      <w:r w:rsidRPr="00351BF0">
        <w:rPr>
          <w:rFonts w:ascii="Arial" w:hAnsi="Arial" w:cs="Arial"/>
        </w:rPr>
        <w:t xml:space="preserve"> Günümüzün çok hızlı teknolojik gel</w:t>
      </w:r>
      <w:r>
        <w:rPr>
          <w:rFonts w:ascii="Arial" w:hAnsi="Arial" w:cs="Arial"/>
        </w:rPr>
        <w:t>işmeleri altında merkezimiz 2019 – 2023 yıllarını kapsayan 5</w:t>
      </w:r>
      <w:r w:rsidRPr="00351BF0">
        <w:rPr>
          <w:rFonts w:ascii="Arial" w:hAnsi="Arial" w:cs="Arial"/>
        </w:rPr>
        <w:t xml:space="preserve"> yıllık bir stratejik plan hazırlayarak uygulamaya koymuş ve sonuçlarını değerlendirerek daha gerçekçi ve g</w:t>
      </w:r>
      <w:r>
        <w:rPr>
          <w:rFonts w:ascii="Arial" w:hAnsi="Arial" w:cs="Arial"/>
        </w:rPr>
        <w:t>erekli revizyonları yaparak 2019</w:t>
      </w:r>
      <w:r w:rsidRPr="00351BF0">
        <w:rPr>
          <w:rFonts w:ascii="Arial" w:hAnsi="Arial" w:cs="Arial"/>
        </w:rPr>
        <w:t xml:space="preserve"> yılı için revize edilmiş bu planı hazırlamıştır. Toplam Kalite Temsilcimiz tarafından yapılan ve belirlenen ve kurullarımızda öğretmenlerimizle tartışılarak uygulanması </w:t>
      </w:r>
      <w:smartTag w:uri="urn:schemas-microsoft-com:office:smarttags" w:element="place">
        <w:smartTag w:uri="urn:schemas-microsoft-com:office:smarttags" w:element="City">
          <w:r w:rsidRPr="00351BF0">
            <w:rPr>
              <w:rFonts w:ascii="Arial" w:hAnsi="Arial" w:cs="Arial"/>
            </w:rPr>
            <w:t>kabul</w:t>
          </w:r>
        </w:smartTag>
      </w:smartTag>
      <w:r w:rsidRPr="00351BF0">
        <w:rPr>
          <w:rFonts w:ascii="Arial" w:hAnsi="Arial" w:cs="Arial"/>
        </w:rPr>
        <w:t xml:space="preserve"> edilen k</w:t>
      </w:r>
      <w:r>
        <w:rPr>
          <w:rFonts w:ascii="Arial" w:hAnsi="Arial" w:cs="Arial"/>
        </w:rPr>
        <w:t>onular planımıza girmiştir. 2019</w:t>
      </w:r>
      <w:r w:rsidRPr="00351BF0">
        <w:rPr>
          <w:rFonts w:ascii="Arial" w:hAnsi="Arial" w:cs="Arial"/>
        </w:rPr>
        <w:t xml:space="preserve"> yılında belirlenmiş olan SWOT sonuçlarının değerlendirilmesi (zayıf ve kuvvetli yönler, fırsat ve tehditlerin devam edip etmediği), belirlenmiş olan stratejiler konusunda hangi faaliyetlerin gerçekleştirildiği, ilgili stratejilerin etkinliği, devam ettirilip ettirilmeyeceği konusundaki bilgiler kalite ekibi yolu ile toplanmıştır. Bu </w:t>
      </w:r>
      <w:r w:rsidRPr="00351BF0">
        <w:rPr>
          <w:rFonts w:ascii="Arial" w:hAnsi="Arial" w:cs="Arial"/>
        </w:rPr>
        <w:lastRenderedPageBreak/>
        <w:t>değerlendirmeler ışığında birimler (İdaremiz, öğretmenlerimiz, us</w:t>
      </w:r>
      <w:r w:rsidR="00A95751">
        <w:rPr>
          <w:rFonts w:ascii="Arial" w:hAnsi="Arial" w:cs="Arial"/>
        </w:rPr>
        <w:t>ta öğreticilerimiz</w:t>
      </w:r>
      <w:r w:rsidRPr="00351BF0">
        <w:rPr>
          <w:rFonts w:ascii="Arial" w:hAnsi="Arial" w:cs="Arial"/>
        </w:rPr>
        <w:t xml:space="preserve"> ve yardımcı hizmetler</w:t>
      </w:r>
      <w:r w:rsidR="00A95751">
        <w:rPr>
          <w:rFonts w:ascii="Arial" w:hAnsi="Arial" w:cs="Arial"/>
        </w:rPr>
        <w:t xml:space="preserve"> sınıfımız)  kendileri için 2019</w:t>
      </w:r>
      <w:r w:rsidRPr="00351BF0">
        <w:rPr>
          <w:rFonts w:ascii="Arial" w:hAnsi="Arial" w:cs="Arial"/>
        </w:rPr>
        <w:t xml:space="preserve"> yılında belirledikleri hedefleri devam ettirip ettirmeyeceklerini ve hedef değerlerini belirlemişlerdir.  Gelen bilgiler ışığın</w:t>
      </w:r>
      <w:r>
        <w:rPr>
          <w:rFonts w:ascii="Arial" w:hAnsi="Arial" w:cs="Arial"/>
        </w:rPr>
        <w:t xml:space="preserve">da hedefler güncellenmiş ve 2019 - </w:t>
      </w:r>
      <w:r w:rsidR="00D125BB">
        <w:rPr>
          <w:rFonts w:ascii="Arial" w:hAnsi="Arial" w:cs="Arial"/>
        </w:rPr>
        <w:t>2023</w:t>
      </w:r>
      <w:r w:rsidR="00D125BB" w:rsidRPr="00351BF0">
        <w:rPr>
          <w:rFonts w:ascii="Arial" w:hAnsi="Arial" w:cs="Arial"/>
        </w:rPr>
        <w:t xml:space="preserve"> yıllarına</w:t>
      </w:r>
      <w:r>
        <w:rPr>
          <w:rFonts w:ascii="Arial" w:hAnsi="Arial" w:cs="Arial"/>
        </w:rPr>
        <w:t xml:space="preserve"> ait stratejik plânımızın 2019</w:t>
      </w:r>
      <w:r w:rsidRPr="00351BF0">
        <w:rPr>
          <w:rFonts w:ascii="Arial" w:hAnsi="Arial" w:cs="Arial"/>
        </w:rPr>
        <w:t xml:space="preserve"> yılı Sürekli değişen ve gelişen ortamlarda çağın gerekleri ile uyumlu bir eğitim öğretim anlayışını sistematik bir şekilde devam ettirebilmemiz, belirlediğimiz stratejileri en etkin şekilde uygulayabilmemiz ile mümkün olacaktır.</w:t>
      </w:r>
      <w:r>
        <w:rPr>
          <w:rFonts w:ascii="Arial" w:hAnsi="Arial" w:cs="Arial"/>
        </w:rPr>
        <w:t xml:space="preserve"> Merkezimiz hep olduğu gibi 2019 - </w:t>
      </w:r>
      <w:r w:rsidR="00D125BB">
        <w:rPr>
          <w:rFonts w:ascii="Arial" w:hAnsi="Arial" w:cs="Arial"/>
        </w:rPr>
        <w:t>2023</w:t>
      </w:r>
      <w:r w:rsidR="00D125BB" w:rsidRPr="00351BF0">
        <w:rPr>
          <w:rFonts w:ascii="Arial" w:hAnsi="Arial" w:cs="Arial"/>
        </w:rPr>
        <w:t xml:space="preserve"> yıllarında</w:t>
      </w:r>
      <w:r w:rsidRPr="00351BF0">
        <w:rPr>
          <w:rFonts w:ascii="Arial" w:hAnsi="Arial" w:cs="Arial"/>
        </w:rPr>
        <w:t xml:space="preserve"> </w:t>
      </w:r>
      <w:r w:rsidR="00D125BB" w:rsidRPr="00351BF0">
        <w:rPr>
          <w:rFonts w:ascii="Arial" w:hAnsi="Arial" w:cs="Arial"/>
        </w:rPr>
        <w:t>da katılımcı</w:t>
      </w:r>
      <w:r w:rsidRPr="00351BF0">
        <w:rPr>
          <w:rFonts w:ascii="Arial" w:hAnsi="Arial" w:cs="Arial"/>
        </w:rPr>
        <w:t xml:space="preserve"> bir anlayış ile oluşturduğu stratejik plânın, </w:t>
      </w:r>
      <w:r w:rsidR="00D125BB" w:rsidRPr="00351BF0">
        <w:rPr>
          <w:rFonts w:ascii="Arial" w:hAnsi="Arial" w:cs="Arial"/>
        </w:rPr>
        <w:t>Merkezimizin bütün</w:t>
      </w:r>
      <w:r w:rsidRPr="00351BF0">
        <w:rPr>
          <w:rFonts w:ascii="Arial" w:hAnsi="Arial" w:cs="Arial"/>
        </w:rPr>
        <w:t xml:space="preserve"> sorunlarını çözmesi beklenmemektedir. Ancak sorunların çözülmesinde bir rehber olarak kullanılması amaçlanmaktadır. </w:t>
      </w:r>
    </w:p>
    <w:p w:rsidR="00FE505E" w:rsidRPr="00351BF0" w:rsidRDefault="00FE505E" w:rsidP="00FE505E">
      <w:pPr>
        <w:jc w:val="both"/>
        <w:rPr>
          <w:rFonts w:ascii="Arial" w:hAnsi="Arial" w:cs="Arial"/>
        </w:rPr>
      </w:pPr>
      <w:r w:rsidRPr="00351BF0">
        <w:rPr>
          <w:rFonts w:ascii="Arial" w:hAnsi="Arial" w:cs="Arial"/>
        </w:rPr>
        <w:t xml:space="preserve">   </w:t>
      </w:r>
      <w:r w:rsidR="00D125BB" w:rsidRPr="00351BF0">
        <w:rPr>
          <w:rFonts w:ascii="Arial" w:hAnsi="Arial" w:cs="Arial"/>
        </w:rPr>
        <w:t>Kapsamlı ve özgün bir çalışmanın sonucu olarak adım adım oluşturulan bu belge</w:t>
      </w:r>
      <w:r w:rsidRPr="00351BF0">
        <w:rPr>
          <w:rFonts w:ascii="Arial" w:hAnsi="Arial" w:cs="Arial"/>
        </w:rPr>
        <w:t xml:space="preserve">, </w:t>
      </w:r>
      <w:r w:rsidR="00D125BB" w:rsidRPr="00351BF0">
        <w:rPr>
          <w:rFonts w:ascii="Arial" w:hAnsi="Arial" w:cs="Arial"/>
        </w:rPr>
        <w:t>Merkezimizin çağa uyum sağlamak ve gelişmek açısından olması gereken doğrultusunu</w:t>
      </w:r>
      <w:r w:rsidRPr="00351BF0">
        <w:rPr>
          <w:rFonts w:ascii="Arial" w:hAnsi="Arial" w:cs="Arial"/>
        </w:rPr>
        <w:t>, doğrularını ve tercihlerini kapsamaktadır.</w:t>
      </w:r>
    </w:p>
    <w:p w:rsidR="00FE505E" w:rsidRPr="00351BF0" w:rsidRDefault="00FE505E" w:rsidP="00FE505E">
      <w:pPr>
        <w:jc w:val="both"/>
        <w:rPr>
          <w:rFonts w:ascii="Arial" w:hAnsi="Arial" w:cs="Arial"/>
        </w:rPr>
      </w:pPr>
      <w:r w:rsidRPr="00351BF0">
        <w:rPr>
          <w:rFonts w:ascii="Arial" w:hAnsi="Arial" w:cs="Arial"/>
        </w:rPr>
        <w:t xml:space="preserve">  </w:t>
      </w:r>
      <w:r>
        <w:rPr>
          <w:rFonts w:ascii="Arial" w:hAnsi="Arial" w:cs="Arial"/>
        </w:rPr>
        <w:t>2019</w:t>
      </w:r>
      <w:r w:rsidRPr="00351BF0">
        <w:rPr>
          <w:rFonts w:ascii="Arial" w:hAnsi="Arial" w:cs="Arial"/>
        </w:rPr>
        <w:t xml:space="preserve"> yılında da plânın hazırlanmasında her türlü özveriyi gösteren ve sürecin tamamlanmasına katkıda bulunan birim yöneticilerine ve özellikle de kalite ekibine teşekkür ediyor, bu plânın uygulanması ile </w:t>
      </w:r>
      <w:r w:rsidR="00DE6D45" w:rsidRPr="00351BF0">
        <w:rPr>
          <w:rFonts w:ascii="Arial" w:hAnsi="Arial" w:cs="Arial"/>
        </w:rPr>
        <w:t>merkezimizin daha</w:t>
      </w:r>
      <w:r w:rsidRPr="00351BF0">
        <w:rPr>
          <w:rFonts w:ascii="Arial" w:hAnsi="Arial" w:cs="Arial"/>
        </w:rPr>
        <w:t xml:space="preserve"> kaliteli ve çağdaş eğitime bir adım daha yaklaştırarak benimsemiş olduğumuz misyona yine belirlemiş olduğumuz vizyonumuz ile ulaşacağımıza olan inancımı tazeliyor, idari personelimize öğretmenlerimize, memur, hizmetli </w:t>
      </w:r>
      <w:r w:rsidR="006246A5" w:rsidRPr="00351BF0">
        <w:rPr>
          <w:rFonts w:ascii="Arial" w:hAnsi="Arial" w:cs="Arial"/>
        </w:rPr>
        <w:t>ve kursiyerlerimize tüm</w:t>
      </w:r>
      <w:r w:rsidRPr="00351BF0">
        <w:rPr>
          <w:rFonts w:ascii="Arial" w:hAnsi="Arial" w:cs="Arial"/>
        </w:rPr>
        <w:t xml:space="preserve"> çalı</w:t>
      </w:r>
      <w:r w:rsidR="00D125BB">
        <w:rPr>
          <w:rFonts w:ascii="Arial" w:hAnsi="Arial" w:cs="Arial"/>
        </w:rPr>
        <w:t>şmalarında başarılar diliyorum.</w:t>
      </w:r>
    </w:p>
    <w:p w:rsidR="00FB43DB" w:rsidRPr="00A47F2F" w:rsidRDefault="00FE505E" w:rsidP="00FE505E">
      <w:pPr>
        <w:jc w:val="both"/>
        <w:rPr>
          <w:szCs w:val="24"/>
        </w:rPr>
      </w:pPr>
      <w:r w:rsidRPr="00351BF0">
        <w:rPr>
          <w:rFonts w:ascii="Arial" w:hAnsi="Arial" w:cs="Arial"/>
        </w:rPr>
        <w:tab/>
      </w:r>
      <w:r w:rsidRPr="00351BF0">
        <w:rPr>
          <w:rFonts w:ascii="Arial" w:hAnsi="Arial" w:cs="Arial"/>
        </w:rPr>
        <w:tab/>
      </w:r>
      <w:r w:rsidRPr="00351BF0">
        <w:rPr>
          <w:rFonts w:ascii="Arial" w:hAnsi="Arial" w:cs="Arial"/>
        </w:rPr>
        <w:tab/>
      </w:r>
      <w:r w:rsidRPr="00351BF0">
        <w:rPr>
          <w:rFonts w:ascii="Arial" w:hAnsi="Arial" w:cs="Arial"/>
        </w:rPr>
        <w:tab/>
      </w:r>
      <w:r w:rsidRPr="00351BF0">
        <w:rPr>
          <w:rFonts w:ascii="Arial" w:hAnsi="Arial" w:cs="Arial"/>
        </w:rPr>
        <w:tab/>
      </w:r>
      <w:r w:rsidRPr="00351BF0">
        <w:rPr>
          <w:rFonts w:ascii="Arial" w:hAnsi="Arial" w:cs="Arial"/>
        </w:rPr>
        <w:tab/>
      </w:r>
      <w:r w:rsidRPr="00351BF0">
        <w:rPr>
          <w:rFonts w:ascii="Arial" w:hAnsi="Arial" w:cs="Arial"/>
        </w:rPr>
        <w:tab/>
      </w: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FE505E" w:rsidP="00FE505E">
      <w:pPr>
        <w:rPr>
          <w:rFonts w:eastAsia="Adobe Garamond Pro Bold"/>
        </w:rPr>
      </w:pPr>
      <w:r>
        <w:rPr>
          <w:rFonts w:eastAsia="Adobe Garamond Pro Bold"/>
          <w:b/>
          <w:bCs/>
          <w:spacing w:val="-1"/>
          <w:szCs w:val="24"/>
        </w:rPr>
        <w:t xml:space="preserve">                                                                                                                                                    </w:t>
      </w:r>
      <w:r w:rsidR="000E7A5A">
        <w:rPr>
          <w:rFonts w:eastAsia="Adobe Garamond Pro Bold"/>
          <w:b/>
          <w:bCs/>
          <w:spacing w:val="-1"/>
          <w:szCs w:val="24"/>
        </w:rPr>
        <w:t xml:space="preserve">                               </w:t>
      </w:r>
      <w:r>
        <w:rPr>
          <w:rFonts w:eastAsia="Adobe Garamond Pro Bold"/>
          <w:b/>
          <w:bCs/>
          <w:spacing w:val="-1"/>
          <w:szCs w:val="24"/>
        </w:rPr>
        <w:t xml:space="preserve"> İbrahim YURTSEVER</w:t>
      </w:r>
    </w:p>
    <w:p w:rsidR="00A47F2F" w:rsidRPr="00E22B8A" w:rsidRDefault="00FE505E" w:rsidP="00E22B8A">
      <w:pPr>
        <w:ind w:left="9639"/>
        <w:jc w:val="center"/>
        <w:rPr>
          <w:rFonts w:eastAsia="Adobe Garamond Pro Bold"/>
        </w:rPr>
      </w:pPr>
      <w:r>
        <w:rPr>
          <w:rFonts w:eastAsia="Adobe Garamond Pro Bold"/>
        </w:rPr>
        <w:t xml:space="preserve"> Müdür</w:t>
      </w:r>
    </w:p>
    <w:p w:rsidR="00E648E1" w:rsidRPr="00A47F2F" w:rsidRDefault="00A47F2F" w:rsidP="004962D0">
      <w:pPr>
        <w:pStyle w:val="Balk1"/>
        <w:rPr>
          <w:sz w:val="24"/>
        </w:rPr>
      </w:pPr>
      <w:r w:rsidRPr="00A47F2F">
        <w:rPr>
          <w:rFonts w:eastAsia="Adobe Garamond Pro Bold"/>
          <w:bCs/>
          <w:spacing w:val="-4"/>
        </w:rPr>
        <w:br w:type="page"/>
      </w:r>
      <w:bookmarkStart w:id="0" w:name="_Toc531097531"/>
      <w:r w:rsidR="00E648E1" w:rsidRPr="00A47F2F">
        <w:lastRenderedPageBreak/>
        <w:t>İçindekiler</w:t>
      </w:r>
      <w:bookmarkEnd w:id="0"/>
    </w:p>
    <w:p w:rsidR="00373590" w:rsidRPr="00A95751" w:rsidRDefault="003912B3">
      <w:pPr>
        <w:pStyle w:val="T1"/>
        <w:tabs>
          <w:tab w:val="right" w:leader="dot" w:pos="13994"/>
        </w:tabs>
        <w:rPr>
          <w:b w:val="0"/>
          <w:bCs w:val="0"/>
          <w:caps w:val="0"/>
          <w:noProof/>
          <w:color w:val="000000"/>
          <w:sz w:val="22"/>
          <w:szCs w:val="22"/>
        </w:rPr>
      </w:pPr>
      <w:r w:rsidRPr="003912B3">
        <w:rPr>
          <w:b w:val="0"/>
          <w:bCs w:val="0"/>
          <w:i/>
          <w:iCs/>
          <w:color w:val="000000"/>
          <w:szCs w:val="24"/>
        </w:rPr>
        <w:fldChar w:fldCharType="begin"/>
      </w:r>
      <w:r w:rsidR="008D4E73" w:rsidRPr="00A95751">
        <w:rPr>
          <w:b w:val="0"/>
          <w:bCs w:val="0"/>
          <w:i/>
          <w:iCs/>
          <w:color w:val="000000"/>
          <w:szCs w:val="24"/>
        </w:rPr>
        <w:instrText xml:space="preserve"> TOC \o "1-2" \h \z \u </w:instrText>
      </w:r>
      <w:r w:rsidRPr="003912B3">
        <w:rPr>
          <w:b w:val="0"/>
          <w:bCs w:val="0"/>
          <w:i/>
          <w:iCs/>
          <w:color w:val="000000"/>
          <w:szCs w:val="24"/>
        </w:rPr>
        <w:fldChar w:fldCharType="separate"/>
      </w:r>
      <w:hyperlink w:anchor="_Toc531097530" w:history="1">
        <w:r w:rsidR="00373590" w:rsidRPr="00A95751">
          <w:rPr>
            <w:rStyle w:val="Kpr"/>
            <w:rFonts w:eastAsia="SimSun"/>
            <w:noProof/>
            <w:color w:val="000000"/>
          </w:rPr>
          <w:t>Sunuş</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_Toc531097530 \h </w:instrText>
        </w:r>
        <w:r w:rsidRPr="00A95751">
          <w:rPr>
            <w:noProof/>
            <w:webHidden/>
            <w:color w:val="000000"/>
          </w:rPr>
          <w:fldChar w:fldCharType="separate"/>
        </w:r>
        <w:r w:rsidR="00870ED9">
          <w:rPr>
            <w:b w:val="0"/>
            <w:bCs w:val="0"/>
            <w:noProof/>
            <w:webHidden/>
            <w:color w:val="000000"/>
          </w:rPr>
          <w:t>Hata! Yer işareti tanımlanmamış.</w:t>
        </w:r>
        <w:r w:rsidRPr="00A95751">
          <w:rPr>
            <w:noProof/>
            <w:webHidden/>
            <w:color w:val="000000"/>
          </w:rPr>
          <w:fldChar w:fldCharType="end"/>
        </w:r>
      </w:hyperlink>
      <w:r w:rsidR="00C814CB" w:rsidRPr="00A95751">
        <w:rPr>
          <w:rStyle w:val="Kpr"/>
          <w:rFonts w:eastAsia="SimSun"/>
          <w:noProof/>
          <w:color w:val="000000"/>
        </w:rPr>
        <w:t>4</w:t>
      </w:r>
    </w:p>
    <w:p w:rsidR="00373590" w:rsidRPr="00A95751" w:rsidRDefault="003912B3">
      <w:pPr>
        <w:pStyle w:val="T1"/>
        <w:tabs>
          <w:tab w:val="right" w:leader="dot" w:pos="13994"/>
        </w:tabs>
        <w:rPr>
          <w:b w:val="0"/>
          <w:bCs w:val="0"/>
          <w:caps w:val="0"/>
          <w:noProof/>
          <w:color w:val="000000"/>
          <w:sz w:val="22"/>
          <w:szCs w:val="22"/>
        </w:rPr>
      </w:pPr>
      <w:hyperlink w:anchor="_Toc531097531" w:history="1">
        <w:r w:rsidR="00373590" w:rsidRPr="00A95751">
          <w:rPr>
            <w:rStyle w:val="Kpr"/>
            <w:rFonts w:eastAsia="SimSun"/>
            <w:noProof/>
            <w:color w:val="000000"/>
          </w:rPr>
          <w:t>İçindekiler</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_Toc531097531 \h </w:instrText>
        </w:r>
        <w:r w:rsidRPr="00A95751">
          <w:rPr>
            <w:noProof/>
            <w:webHidden/>
            <w:color w:val="000000"/>
          </w:rPr>
        </w:r>
        <w:r w:rsidRPr="00A95751">
          <w:rPr>
            <w:noProof/>
            <w:webHidden/>
            <w:color w:val="000000"/>
          </w:rPr>
          <w:fldChar w:fldCharType="separate"/>
        </w:r>
        <w:r w:rsidR="00870ED9">
          <w:rPr>
            <w:noProof/>
            <w:webHidden/>
            <w:color w:val="000000"/>
          </w:rPr>
          <w:t>5</w:t>
        </w:r>
        <w:r w:rsidRPr="00A95751">
          <w:rPr>
            <w:noProof/>
            <w:webHidden/>
            <w:color w:val="000000"/>
          </w:rPr>
          <w:fldChar w:fldCharType="end"/>
        </w:r>
      </w:hyperlink>
    </w:p>
    <w:p w:rsidR="00373590" w:rsidRPr="00A95751" w:rsidRDefault="003912B3">
      <w:pPr>
        <w:pStyle w:val="T1"/>
        <w:tabs>
          <w:tab w:val="right" w:leader="dot" w:pos="13994"/>
        </w:tabs>
        <w:rPr>
          <w:b w:val="0"/>
          <w:bCs w:val="0"/>
          <w:caps w:val="0"/>
          <w:noProof/>
          <w:color w:val="000000"/>
          <w:sz w:val="22"/>
          <w:szCs w:val="22"/>
        </w:rPr>
      </w:pPr>
      <w:hyperlink w:anchor="_Toc531097532" w:history="1">
        <w:r w:rsidR="00373590" w:rsidRPr="00A95751">
          <w:rPr>
            <w:rStyle w:val="Kpr"/>
            <w:rFonts w:eastAsia="SimSun"/>
            <w:noProof/>
            <w:color w:val="000000"/>
          </w:rPr>
          <w:t>BÖLÜM I: GİRİŞ ve PLAN HAZIRLIK SÜRECİ</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_Toc531097532 \h </w:instrText>
        </w:r>
        <w:r w:rsidRPr="00A95751">
          <w:rPr>
            <w:noProof/>
            <w:webHidden/>
            <w:color w:val="000000"/>
          </w:rPr>
        </w:r>
        <w:r w:rsidRPr="00A95751">
          <w:rPr>
            <w:noProof/>
            <w:webHidden/>
            <w:color w:val="000000"/>
          </w:rPr>
          <w:fldChar w:fldCharType="separate"/>
        </w:r>
        <w:r w:rsidR="00870ED9">
          <w:rPr>
            <w:noProof/>
            <w:webHidden/>
            <w:color w:val="000000"/>
          </w:rPr>
          <w:t>6</w:t>
        </w:r>
        <w:r w:rsidRPr="00A95751">
          <w:rPr>
            <w:noProof/>
            <w:webHidden/>
            <w:color w:val="000000"/>
          </w:rPr>
          <w:fldChar w:fldCharType="end"/>
        </w:r>
      </w:hyperlink>
    </w:p>
    <w:p w:rsidR="00373590" w:rsidRPr="00A95751" w:rsidRDefault="003912B3">
      <w:pPr>
        <w:pStyle w:val="T1"/>
        <w:tabs>
          <w:tab w:val="right" w:leader="dot" w:pos="13994"/>
        </w:tabs>
        <w:rPr>
          <w:b w:val="0"/>
          <w:bCs w:val="0"/>
          <w:caps w:val="0"/>
          <w:noProof/>
          <w:color w:val="000000"/>
          <w:sz w:val="22"/>
          <w:szCs w:val="22"/>
        </w:rPr>
      </w:pPr>
      <w:hyperlink w:anchor="_Toc531097533" w:history="1">
        <w:r w:rsidR="00373590" w:rsidRPr="00A95751">
          <w:rPr>
            <w:rStyle w:val="Kpr"/>
            <w:rFonts w:eastAsia="SimSun"/>
            <w:noProof/>
            <w:color w:val="000000"/>
          </w:rPr>
          <w:t xml:space="preserve">BÖLÜM II: </w:t>
        </w:r>
        <w:r w:rsidR="00373590" w:rsidRPr="00A95751">
          <w:rPr>
            <w:rStyle w:val="Kpr"/>
            <w:rFonts w:eastAsia="Calibri"/>
            <w:noProof/>
            <w:color w:val="000000"/>
          </w:rPr>
          <w:t>DURUM ANALİZİ</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_Toc531097533 \h </w:instrText>
        </w:r>
        <w:r w:rsidRPr="00A95751">
          <w:rPr>
            <w:noProof/>
            <w:webHidden/>
            <w:color w:val="000000"/>
          </w:rPr>
        </w:r>
        <w:r w:rsidRPr="00A95751">
          <w:rPr>
            <w:noProof/>
            <w:webHidden/>
            <w:color w:val="000000"/>
          </w:rPr>
          <w:fldChar w:fldCharType="separate"/>
        </w:r>
        <w:r w:rsidR="00870ED9">
          <w:rPr>
            <w:noProof/>
            <w:webHidden/>
            <w:color w:val="000000"/>
          </w:rPr>
          <w:t>7</w:t>
        </w:r>
        <w:r w:rsidRPr="00A95751">
          <w:rPr>
            <w:noProof/>
            <w:webHidden/>
            <w:color w:val="000000"/>
          </w:rPr>
          <w:fldChar w:fldCharType="end"/>
        </w:r>
      </w:hyperlink>
    </w:p>
    <w:p w:rsidR="00373590" w:rsidRPr="00A95751" w:rsidRDefault="003912B3">
      <w:pPr>
        <w:pStyle w:val="T2"/>
        <w:tabs>
          <w:tab w:val="right" w:leader="dot" w:pos="13994"/>
        </w:tabs>
        <w:rPr>
          <w:smallCaps w:val="0"/>
          <w:noProof/>
          <w:color w:val="000000"/>
          <w:sz w:val="22"/>
          <w:szCs w:val="22"/>
        </w:rPr>
      </w:pPr>
      <w:hyperlink w:anchor="_Toc531097534" w:history="1">
        <w:r w:rsidR="00373590" w:rsidRPr="00A95751">
          <w:rPr>
            <w:rStyle w:val="Kpr"/>
            <w:rFonts w:eastAsia="SimSun"/>
            <w:noProof/>
            <w:color w:val="000000"/>
          </w:rPr>
          <w:t xml:space="preserve">Okulun Kısa Tanıtımı </w:t>
        </w:r>
        <w:r w:rsidR="00373590" w:rsidRPr="00A95751">
          <w:rPr>
            <w:noProof/>
            <w:webHidden/>
            <w:color w:val="000000"/>
          </w:rPr>
          <w:tab/>
        </w:r>
        <w:r w:rsidR="00AD772F">
          <w:rPr>
            <w:noProof/>
            <w:webHidden/>
            <w:color w:val="000000"/>
          </w:rPr>
          <w:t>7</w:t>
        </w:r>
        <w:r w:rsidRPr="00A95751">
          <w:rPr>
            <w:noProof/>
            <w:webHidden/>
            <w:color w:val="000000"/>
          </w:rPr>
          <w:fldChar w:fldCharType="begin"/>
        </w:r>
        <w:r w:rsidR="00373590" w:rsidRPr="00A95751">
          <w:rPr>
            <w:noProof/>
            <w:webHidden/>
            <w:color w:val="000000"/>
          </w:rPr>
          <w:instrText xml:space="preserve"> PAGEREF _Toc531097534 \h </w:instrText>
        </w:r>
        <w:r w:rsidRPr="00A95751">
          <w:rPr>
            <w:noProof/>
            <w:webHidden/>
            <w:color w:val="000000"/>
          </w:rPr>
          <w:fldChar w:fldCharType="separate"/>
        </w:r>
        <w:r w:rsidR="00870ED9">
          <w:rPr>
            <w:b/>
            <w:bCs/>
            <w:noProof/>
            <w:webHidden/>
            <w:color w:val="000000"/>
          </w:rPr>
          <w:t>.</w:t>
        </w:r>
        <w:r w:rsidRPr="00A95751">
          <w:rPr>
            <w:noProof/>
            <w:webHidden/>
            <w:color w:val="000000"/>
          </w:rPr>
          <w:fldChar w:fldCharType="end"/>
        </w:r>
      </w:hyperlink>
    </w:p>
    <w:p w:rsidR="00373590" w:rsidRPr="00A95751" w:rsidRDefault="003912B3">
      <w:pPr>
        <w:pStyle w:val="T2"/>
        <w:tabs>
          <w:tab w:val="right" w:leader="dot" w:pos="13994"/>
        </w:tabs>
        <w:rPr>
          <w:smallCaps w:val="0"/>
          <w:noProof/>
          <w:color w:val="000000"/>
          <w:sz w:val="22"/>
          <w:szCs w:val="22"/>
        </w:rPr>
      </w:pPr>
      <w:hyperlink w:anchor="_Toc531097535" w:history="1">
        <w:r w:rsidR="00373590" w:rsidRPr="00A95751">
          <w:rPr>
            <w:rStyle w:val="Kpr"/>
            <w:rFonts w:eastAsia="SimSun"/>
            <w:noProof/>
            <w:color w:val="000000"/>
          </w:rPr>
          <w:t>Okulun Mevcut Durumu: Temel İstatistikler</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_Toc531097535 \h </w:instrText>
        </w:r>
        <w:r w:rsidRPr="00A95751">
          <w:rPr>
            <w:noProof/>
            <w:webHidden/>
            <w:color w:val="000000"/>
          </w:rPr>
        </w:r>
        <w:r w:rsidRPr="00A95751">
          <w:rPr>
            <w:noProof/>
            <w:webHidden/>
            <w:color w:val="000000"/>
          </w:rPr>
          <w:fldChar w:fldCharType="separate"/>
        </w:r>
        <w:r w:rsidR="00870ED9">
          <w:rPr>
            <w:noProof/>
            <w:webHidden/>
            <w:color w:val="000000"/>
          </w:rPr>
          <w:t>8</w:t>
        </w:r>
        <w:r w:rsidRPr="00A95751">
          <w:rPr>
            <w:noProof/>
            <w:webHidden/>
            <w:color w:val="000000"/>
          </w:rPr>
          <w:fldChar w:fldCharType="end"/>
        </w:r>
      </w:hyperlink>
    </w:p>
    <w:p w:rsidR="00373590" w:rsidRPr="00A95751" w:rsidRDefault="003912B3">
      <w:pPr>
        <w:pStyle w:val="T2"/>
        <w:tabs>
          <w:tab w:val="right" w:leader="dot" w:pos="13994"/>
        </w:tabs>
        <w:rPr>
          <w:smallCaps w:val="0"/>
          <w:noProof/>
          <w:color w:val="000000"/>
          <w:sz w:val="22"/>
          <w:szCs w:val="22"/>
        </w:rPr>
      </w:pPr>
      <w:hyperlink w:anchor="_Toc531097536" w:history="1">
        <w:r w:rsidR="00373590" w:rsidRPr="00A95751">
          <w:rPr>
            <w:rStyle w:val="Kpr"/>
            <w:rFonts w:eastAsia="SimSun"/>
            <w:noProof/>
            <w:color w:val="000000"/>
          </w:rPr>
          <w:t>PAYDAŞ ANALİZİ</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_Toc531097536 \h </w:instrText>
        </w:r>
        <w:r w:rsidRPr="00A95751">
          <w:rPr>
            <w:noProof/>
            <w:webHidden/>
            <w:color w:val="000000"/>
          </w:rPr>
        </w:r>
        <w:r w:rsidRPr="00A95751">
          <w:rPr>
            <w:noProof/>
            <w:webHidden/>
            <w:color w:val="000000"/>
          </w:rPr>
          <w:fldChar w:fldCharType="separate"/>
        </w:r>
        <w:r w:rsidR="00870ED9">
          <w:rPr>
            <w:noProof/>
            <w:webHidden/>
            <w:color w:val="000000"/>
          </w:rPr>
          <w:t>13</w:t>
        </w:r>
        <w:r w:rsidRPr="00A95751">
          <w:rPr>
            <w:noProof/>
            <w:webHidden/>
            <w:color w:val="000000"/>
          </w:rPr>
          <w:fldChar w:fldCharType="end"/>
        </w:r>
      </w:hyperlink>
    </w:p>
    <w:p w:rsidR="00373590" w:rsidRPr="00A95751" w:rsidRDefault="003912B3">
      <w:pPr>
        <w:pStyle w:val="T2"/>
        <w:tabs>
          <w:tab w:val="right" w:leader="dot" w:pos="13994"/>
        </w:tabs>
        <w:rPr>
          <w:smallCaps w:val="0"/>
          <w:noProof/>
          <w:color w:val="000000"/>
          <w:sz w:val="22"/>
          <w:szCs w:val="22"/>
        </w:rPr>
      </w:pPr>
      <w:hyperlink w:anchor="_Toc531097537" w:history="1">
        <w:r w:rsidR="00373590" w:rsidRPr="00A95751">
          <w:rPr>
            <w:rStyle w:val="Kpr"/>
            <w:rFonts w:eastAsia="SimSun"/>
            <w:noProof/>
            <w:color w:val="000000"/>
          </w:rPr>
          <w:t>GZFT (Güçlü, Zayıf, Fırsat, Tehdit) Analizi</w:t>
        </w:r>
        <w:r w:rsidR="00373590" w:rsidRPr="00A95751">
          <w:rPr>
            <w:noProof/>
            <w:webHidden/>
            <w:color w:val="000000"/>
          </w:rPr>
          <w:tab/>
        </w:r>
        <w:r w:rsidR="00C814CB" w:rsidRPr="00A95751">
          <w:rPr>
            <w:noProof/>
            <w:webHidden/>
            <w:color w:val="000000"/>
          </w:rPr>
          <w:t>23</w:t>
        </w:r>
      </w:hyperlink>
    </w:p>
    <w:p w:rsidR="00373590" w:rsidRPr="00A95751" w:rsidRDefault="003912B3">
      <w:pPr>
        <w:pStyle w:val="T2"/>
        <w:tabs>
          <w:tab w:val="right" w:leader="dot" w:pos="13994"/>
        </w:tabs>
        <w:rPr>
          <w:smallCaps w:val="0"/>
          <w:noProof/>
          <w:color w:val="000000"/>
          <w:sz w:val="22"/>
          <w:szCs w:val="22"/>
        </w:rPr>
      </w:pPr>
      <w:hyperlink w:anchor="_Toc531097538" w:history="1">
        <w:r w:rsidR="00373590" w:rsidRPr="00A95751">
          <w:rPr>
            <w:rStyle w:val="Kpr"/>
            <w:rFonts w:eastAsia="SimSun"/>
            <w:noProof/>
            <w:color w:val="000000"/>
          </w:rPr>
          <w:t>Gelişim ve Sorun Alanları</w:t>
        </w:r>
        <w:r w:rsidR="00373590" w:rsidRPr="00A95751">
          <w:rPr>
            <w:noProof/>
            <w:webHidden/>
            <w:color w:val="000000"/>
          </w:rPr>
          <w:tab/>
        </w:r>
        <w:r w:rsidR="00C814CB" w:rsidRPr="00A95751">
          <w:rPr>
            <w:noProof/>
            <w:webHidden/>
            <w:color w:val="000000"/>
          </w:rPr>
          <w:t>26</w:t>
        </w:r>
      </w:hyperlink>
    </w:p>
    <w:p w:rsidR="00373590" w:rsidRPr="00A95751" w:rsidRDefault="003912B3">
      <w:pPr>
        <w:pStyle w:val="T1"/>
        <w:tabs>
          <w:tab w:val="right" w:leader="dot" w:pos="13994"/>
        </w:tabs>
        <w:rPr>
          <w:b w:val="0"/>
          <w:bCs w:val="0"/>
          <w:caps w:val="0"/>
          <w:noProof/>
          <w:color w:val="000000"/>
          <w:sz w:val="22"/>
          <w:szCs w:val="22"/>
        </w:rPr>
      </w:pPr>
      <w:hyperlink w:anchor="_Toc531097539" w:history="1">
        <w:r w:rsidR="00373590" w:rsidRPr="00A95751">
          <w:rPr>
            <w:rStyle w:val="Kpr"/>
            <w:rFonts w:eastAsia="SimSun"/>
            <w:noProof/>
            <w:color w:val="000000"/>
          </w:rPr>
          <w:t>BÖLÜM III: MİSYON, VİZYON VE TEMEL DEĞERLER</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_Toc531097539 \h </w:instrText>
        </w:r>
        <w:r w:rsidRPr="00A95751">
          <w:rPr>
            <w:noProof/>
            <w:webHidden/>
            <w:color w:val="000000"/>
          </w:rPr>
        </w:r>
        <w:r w:rsidRPr="00A95751">
          <w:rPr>
            <w:noProof/>
            <w:webHidden/>
            <w:color w:val="000000"/>
          </w:rPr>
          <w:fldChar w:fldCharType="separate"/>
        </w:r>
        <w:r w:rsidR="00870ED9">
          <w:rPr>
            <w:noProof/>
            <w:webHidden/>
            <w:color w:val="000000"/>
          </w:rPr>
          <w:t>28</w:t>
        </w:r>
        <w:r w:rsidRPr="00A95751">
          <w:rPr>
            <w:noProof/>
            <w:webHidden/>
            <w:color w:val="000000"/>
          </w:rPr>
          <w:fldChar w:fldCharType="end"/>
        </w:r>
      </w:hyperlink>
    </w:p>
    <w:p w:rsidR="00373590" w:rsidRPr="00A95751" w:rsidRDefault="003912B3">
      <w:pPr>
        <w:pStyle w:val="T2"/>
        <w:tabs>
          <w:tab w:val="right" w:leader="dot" w:pos="13994"/>
        </w:tabs>
        <w:rPr>
          <w:smallCaps w:val="0"/>
          <w:noProof/>
          <w:color w:val="000000"/>
          <w:sz w:val="22"/>
          <w:szCs w:val="22"/>
        </w:rPr>
      </w:pPr>
      <w:hyperlink w:anchor="_Toc531097540" w:history="1">
        <w:r w:rsidR="00373590" w:rsidRPr="00A95751">
          <w:rPr>
            <w:rStyle w:val="Kpr"/>
            <w:rFonts w:eastAsia="SimSun"/>
            <w:noProof/>
            <w:color w:val="000000"/>
          </w:rPr>
          <w:t xml:space="preserve">MİSYONUMUZ </w:t>
        </w:r>
        <w:r w:rsidR="00373590" w:rsidRPr="00A95751">
          <w:rPr>
            <w:noProof/>
            <w:webHidden/>
            <w:color w:val="000000"/>
          </w:rPr>
          <w:tab/>
        </w:r>
      </w:hyperlink>
      <w:r w:rsidR="00AD772F">
        <w:rPr>
          <w:rStyle w:val="Kpr"/>
          <w:rFonts w:eastAsia="SimSun"/>
          <w:noProof/>
          <w:color w:val="000000"/>
        </w:rPr>
        <w:t>28</w:t>
      </w:r>
    </w:p>
    <w:p w:rsidR="00373590" w:rsidRPr="00A95751" w:rsidRDefault="003912B3">
      <w:pPr>
        <w:pStyle w:val="T2"/>
        <w:tabs>
          <w:tab w:val="right" w:leader="dot" w:pos="13994"/>
        </w:tabs>
        <w:rPr>
          <w:smallCaps w:val="0"/>
          <w:noProof/>
          <w:color w:val="000000"/>
          <w:sz w:val="22"/>
          <w:szCs w:val="22"/>
        </w:rPr>
      </w:pPr>
      <w:hyperlink w:anchor="_Toc531097541" w:history="1">
        <w:r w:rsidR="00373590" w:rsidRPr="00A95751">
          <w:rPr>
            <w:rStyle w:val="Kpr"/>
            <w:rFonts w:eastAsia="SimSun"/>
            <w:noProof/>
            <w:color w:val="000000"/>
          </w:rPr>
          <w:t xml:space="preserve">VİZYONUMUZ </w:t>
        </w:r>
        <w:r w:rsidR="00373590" w:rsidRPr="00A95751">
          <w:rPr>
            <w:noProof/>
            <w:webHidden/>
            <w:color w:val="000000"/>
          </w:rPr>
          <w:tab/>
        </w:r>
        <w:r w:rsidR="00C814CB" w:rsidRPr="00A95751">
          <w:rPr>
            <w:noProof/>
            <w:webHidden/>
            <w:color w:val="000000"/>
          </w:rPr>
          <w:t>2</w:t>
        </w:r>
      </w:hyperlink>
      <w:r w:rsidR="00AD772F">
        <w:t>8</w:t>
      </w:r>
    </w:p>
    <w:p w:rsidR="00373590" w:rsidRPr="00A95751" w:rsidRDefault="003912B3">
      <w:pPr>
        <w:pStyle w:val="T2"/>
        <w:tabs>
          <w:tab w:val="right" w:leader="dot" w:pos="13994"/>
        </w:tabs>
        <w:rPr>
          <w:smallCaps w:val="0"/>
          <w:noProof/>
          <w:color w:val="000000"/>
          <w:sz w:val="22"/>
          <w:szCs w:val="22"/>
        </w:rPr>
      </w:pPr>
      <w:hyperlink w:anchor="_Toc531097542" w:history="1">
        <w:r w:rsidR="00373590" w:rsidRPr="00A95751">
          <w:rPr>
            <w:rStyle w:val="Kpr"/>
            <w:rFonts w:eastAsia="SimSun"/>
            <w:noProof/>
            <w:color w:val="000000"/>
          </w:rPr>
          <w:t xml:space="preserve">TEMEL DEĞERLERİMİZ </w:t>
        </w:r>
        <w:r w:rsidR="00373590" w:rsidRPr="00A95751">
          <w:rPr>
            <w:noProof/>
            <w:webHidden/>
            <w:color w:val="000000"/>
          </w:rPr>
          <w:tab/>
        </w:r>
      </w:hyperlink>
      <w:r w:rsidR="00C814CB" w:rsidRPr="00A95751">
        <w:rPr>
          <w:rStyle w:val="Kpr"/>
          <w:rFonts w:eastAsia="SimSun"/>
          <w:noProof/>
          <w:color w:val="000000"/>
        </w:rPr>
        <w:t>2</w:t>
      </w:r>
      <w:r w:rsidR="00AD772F">
        <w:rPr>
          <w:rStyle w:val="Kpr"/>
          <w:rFonts w:eastAsia="SimSun"/>
          <w:noProof/>
          <w:color w:val="000000"/>
        </w:rPr>
        <w:t>8</w:t>
      </w:r>
    </w:p>
    <w:p w:rsidR="00373590" w:rsidRPr="00A95751" w:rsidRDefault="003912B3">
      <w:pPr>
        <w:pStyle w:val="T1"/>
        <w:tabs>
          <w:tab w:val="right" w:leader="dot" w:pos="13994"/>
        </w:tabs>
        <w:rPr>
          <w:b w:val="0"/>
          <w:bCs w:val="0"/>
          <w:caps w:val="0"/>
          <w:noProof/>
          <w:color w:val="000000"/>
          <w:sz w:val="22"/>
          <w:szCs w:val="22"/>
        </w:rPr>
      </w:pPr>
      <w:hyperlink w:anchor="_Toc531097543" w:history="1">
        <w:r w:rsidR="00373590" w:rsidRPr="00A95751">
          <w:rPr>
            <w:rStyle w:val="Kpr"/>
            <w:rFonts w:eastAsia="SimSun"/>
            <w:noProof/>
            <w:color w:val="000000"/>
          </w:rPr>
          <w:t>BÖLÜM IV: AMAÇ, HEDEF VE EYLEMLER</w:t>
        </w:r>
        <w:r w:rsidR="00373590" w:rsidRPr="00A95751">
          <w:rPr>
            <w:noProof/>
            <w:webHidden/>
            <w:color w:val="000000"/>
          </w:rPr>
          <w:tab/>
        </w:r>
      </w:hyperlink>
      <w:r w:rsidR="00AD772F">
        <w:t>29</w:t>
      </w:r>
    </w:p>
    <w:p w:rsidR="00373590" w:rsidRPr="00A95751" w:rsidRDefault="003912B3">
      <w:pPr>
        <w:pStyle w:val="T2"/>
        <w:tabs>
          <w:tab w:val="right" w:leader="dot" w:pos="13994"/>
        </w:tabs>
        <w:rPr>
          <w:smallCaps w:val="0"/>
          <w:noProof/>
          <w:color w:val="000000"/>
          <w:sz w:val="22"/>
          <w:szCs w:val="22"/>
        </w:rPr>
      </w:pPr>
      <w:hyperlink w:anchor="_Toc531097544" w:history="1">
        <w:r w:rsidR="00373590" w:rsidRPr="00A95751">
          <w:rPr>
            <w:rStyle w:val="Kpr"/>
            <w:rFonts w:eastAsia="SimSun"/>
            <w:noProof/>
            <w:color w:val="000000"/>
          </w:rPr>
          <w:t>TEMA I: EĞİTİM VE ÖĞRETİME ERİŞİM</w:t>
        </w:r>
        <w:r w:rsidR="00373590" w:rsidRPr="00A95751">
          <w:rPr>
            <w:noProof/>
            <w:webHidden/>
            <w:color w:val="000000"/>
          </w:rPr>
          <w:tab/>
        </w:r>
      </w:hyperlink>
      <w:r w:rsidR="00AD772F">
        <w:t>29</w:t>
      </w:r>
    </w:p>
    <w:p w:rsidR="00373590" w:rsidRPr="00A95751" w:rsidRDefault="003912B3">
      <w:pPr>
        <w:pStyle w:val="T2"/>
        <w:tabs>
          <w:tab w:val="right" w:leader="dot" w:pos="13994"/>
        </w:tabs>
        <w:rPr>
          <w:smallCaps w:val="0"/>
          <w:noProof/>
          <w:color w:val="000000"/>
          <w:sz w:val="22"/>
          <w:szCs w:val="22"/>
        </w:rPr>
      </w:pPr>
      <w:hyperlink w:anchor="_Toc531097545" w:history="1">
        <w:r w:rsidR="00373590" w:rsidRPr="00A95751">
          <w:rPr>
            <w:rStyle w:val="Kpr"/>
            <w:rFonts w:eastAsia="SimSun"/>
            <w:noProof/>
            <w:color w:val="000000"/>
          </w:rPr>
          <w:t>TEMA II: EĞİTİM VE ÖĞRETİMDE KALİTENİN ARTIRILMASI</w:t>
        </w:r>
        <w:r w:rsidR="00373590" w:rsidRPr="00A95751">
          <w:rPr>
            <w:noProof/>
            <w:webHidden/>
            <w:color w:val="000000"/>
          </w:rPr>
          <w:tab/>
        </w:r>
        <w:r w:rsidR="00BF3AD9" w:rsidRPr="00A95751">
          <w:rPr>
            <w:noProof/>
            <w:webHidden/>
            <w:color w:val="000000"/>
          </w:rPr>
          <w:t>32</w:t>
        </w:r>
      </w:hyperlink>
    </w:p>
    <w:p w:rsidR="00373590" w:rsidRPr="00A95751" w:rsidRDefault="003912B3">
      <w:pPr>
        <w:pStyle w:val="T2"/>
        <w:tabs>
          <w:tab w:val="right" w:leader="dot" w:pos="13994"/>
        </w:tabs>
        <w:rPr>
          <w:smallCaps w:val="0"/>
          <w:noProof/>
          <w:color w:val="000000"/>
          <w:sz w:val="22"/>
          <w:szCs w:val="22"/>
        </w:rPr>
      </w:pPr>
      <w:hyperlink w:anchor="_Toc531097546" w:history="1">
        <w:r w:rsidR="00373590" w:rsidRPr="00A95751">
          <w:rPr>
            <w:rStyle w:val="Kpr"/>
            <w:rFonts w:eastAsia="SimSun"/>
            <w:noProof/>
            <w:color w:val="000000"/>
          </w:rPr>
          <w:t>TEMA III: KURUMSAL KAPASİTE</w:t>
        </w:r>
        <w:r w:rsidR="00373590" w:rsidRPr="00A95751">
          <w:rPr>
            <w:noProof/>
            <w:webHidden/>
            <w:color w:val="000000"/>
          </w:rPr>
          <w:tab/>
        </w:r>
        <w:r w:rsidR="00BF3AD9" w:rsidRPr="00A95751">
          <w:rPr>
            <w:noProof/>
            <w:webHidden/>
            <w:color w:val="000000"/>
          </w:rPr>
          <w:t>3</w:t>
        </w:r>
      </w:hyperlink>
      <w:r w:rsidR="00AD772F">
        <w:t>4</w:t>
      </w:r>
    </w:p>
    <w:p w:rsidR="00373590" w:rsidRPr="00A95751" w:rsidRDefault="003912B3">
      <w:pPr>
        <w:pStyle w:val="T1"/>
        <w:tabs>
          <w:tab w:val="right" w:leader="dot" w:pos="13994"/>
        </w:tabs>
        <w:rPr>
          <w:b w:val="0"/>
          <w:bCs w:val="0"/>
          <w:caps w:val="0"/>
          <w:noProof/>
          <w:color w:val="000000"/>
          <w:sz w:val="22"/>
          <w:szCs w:val="22"/>
        </w:rPr>
      </w:pPr>
      <w:hyperlink w:anchor="_Toc531097547" w:history="1">
        <w:r w:rsidR="00373590" w:rsidRPr="00A95751">
          <w:rPr>
            <w:rStyle w:val="Kpr"/>
            <w:rFonts w:eastAsia="SimSun"/>
            <w:noProof/>
            <w:color w:val="000000"/>
          </w:rPr>
          <w:t>V. BÖLÜM: MALİYETLENDİRME</w:t>
        </w:r>
        <w:r w:rsidR="00373590" w:rsidRPr="00A95751">
          <w:rPr>
            <w:noProof/>
            <w:webHidden/>
            <w:color w:val="000000"/>
          </w:rPr>
          <w:tab/>
        </w:r>
        <w:r w:rsidRPr="00A95751">
          <w:rPr>
            <w:noProof/>
            <w:webHidden/>
            <w:color w:val="000000"/>
          </w:rPr>
          <w:fldChar w:fldCharType="begin"/>
        </w:r>
        <w:r w:rsidR="00373590" w:rsidRPr="00A95751">
          <w:rPr>
            <w:noProof/>
            <w:webHidden/>
            <w:color w:val="000000"/>
          </w:rPr>
          <w:instrText xml:space="preserve"> PAGEREF _Toc531097547 \h </w:instrText>
        </w:r>
        <w:r w:rsidRPr="00A95751">
          <w:rPr>
            <w:noProof/>
            <w:webHidden/>
            <w:color w:val="000000"/>
          </w:rPr>
        </w:r>
        <w:r w:rsidRPr="00A95751">
          <w:rPr>
            <w:noProof/>
            <w:webHidden/>
            <w:color w:val="000000"/>
          </w:rPr>
          <w:fldChar w:fldCharType="separate"/>
        </w:r>
        <w:r w:rsidR="00870ED9">
          <w:rPr>
            <w:noProof/>
            <w:webHidden/>
            <w:color w:val="000000"/>
          </w:rPr>
          <w:t>36</w:t>
        </w:r>
        <w:r w:rsidRPr="00A95751">
          <w:rPr>
            <w:noProof/>
            <w:webHidden/>
            <w:color w:val="000000"/>
          </w:rPr>
          <w:fldChar w:fldCharType="end"/>
        </w:r>
      </w:hyperlink>
    </w:p>
    <w:p w:rsidR="00373590" w:rsidRPr="00A95751" w:rsidRDefault="003912B3">
      <w:pPr>
        <w:pStyle w:val="T1"/>
        <w:tabs>
          <w:tab w:val="right" w:leader="dot" w:pos="13994"/>
        </w:tabs>
        <w:rPr>
          <w:b w:val="0"/>
          <w:bCs w:val="0"/>
          <w:caps w:val="0"/>
          <w:noProof/>
          <w:color w:val="000000"/>
          <w:sz w:val="22"/>
          <w:szCs w:val="22"/>
        </w:rPr>
      </w:pPr>
      <w:hyperlink w:anchor="_Toc531097548" w:history="1">
        <w:r w:rsidR="00373590" w:rsidRPr="00A95751">
          <w:rPr>
            <w:rStyle w:val="Kpr"/>
            <w:rFonts w:eastAsia="SimSun"/>
            <w:noProof/>
            <w:color w:val="000000"/>
          </w:rPr>
          <w:t>EKLER:</w:t>
        </w:r>
        <w:r w:rsidR="00373590" w:rsidRPr="00A95751">
          <w:rPr>
            <w:noProof/>
            <w:webHidden/>
            <w:color w:val="000000"/>
          </w:rPr>
          <w:tab/>
        </w:r>
      </w:hyperlink>
      <w:r w:rsidR="00AD772F">
        <w:t>38</w:t>
      </w:r>
    </w:p>
    <w:p w:rsidR="00E648E1" w:rsidRPr="00A47F2F" w:rsidRDefault="003912B3">
      <w:pPr>
        <w:rPr>
          <w:szCs w:val="24"/>
        </w:rPr>
      </w:pPr>
      <w:r w:rsidRPr="00A95751">
        <w:rPr>
          <w:rFonts w:ascii="Calibri" w:hAnsi="Calibri"/>
          <w:b/>
          <w:bCs/>
          <w:i/>
          <w:iCs/>
          <w:color w:val="000000"/>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A95751">
        <w:tc>
          <w:tcPr>
            <w:tcW w:w="6912" w:type="dxa"/>
            <w:gridSpan w:val="2"/>
            <w:shd w:val="clear" w:color="auto" w:fill="auto"/>
            <w:vAlign w:val="center"/>
          </w:tcPr>
          <w:p w:rsidR="002D155D" w:rsidRPr="00D41148" w:rsidRDefault="002D155D" w:rsidP="00A95751">
            <w:pPr>
              <w:spacing w:after="0" w:line="240" w:lineRule="auto"/>
              <w:jc w:val="center"/>
              <w:rPr>
                <w:b/>
              </w:rPr>
            </w:pPr>
            <w:r w:rsidRPr="00D41148">
              <w:rPr>
                <w:b/>
                <w:sz w:val="28"/>
              </w:rPr>
              <w:t>Üst Kurul Bilgileri</w:t>
            </w:r>
          </w:p>
        </w:tc>
        <w:tc>
          <w:tcPr>
            <w:tcW w:w="7230" w:type="dxa"/>
            <w:gridSpan w:val="2"/>
            <w:shd w:val="clear" w:color="auto" w:fill="auto"/>
            <w:vAlign w:val="center"/>
          </w:tcPr>
          <w:p w:rsidR="002D155D" w:rsidRPr="00D41148" w:rsidRDefault="002D155D" w:rsidP="00A95751">
            <w:pPr>
              <w:spacing w:after="0" w:line="240" w:lineRule="auto"/>
              <w:jc w:val="center"/>
              <w:rPr>
                <w:b/>
              </w:rPr>
            </w:pPr>
            <w:r w:rsidRPr="00D41148">
              <w:rPr>
                <w:b/>
                <w:sz w:val="28"/>
              </w:rPr>
              <w:t>Ekip Bilgileri</w:t>
            </w:r>
          </w:p>
        </w:tc>
      </w:tr>
      <w:tr w:rsidR="00D5715B" w:rsidRPr="00D41148" w:rsidTr="00A95751">
        <w:tc>
          <w:tcPr>
            <w:tcW w:w="4713" w:type="dxa"/>
            <w:shd w:val="clear" w:color="auto" w:fill="auto"/>
            <w:vAlign w:val="center"/>
          </w:tcPr>
          <w:p w:rsidR="002D155D" w:rsidRPr="00D41148" w:rsidRDefault="002D155D" w:rsidP="00A95751">
            <w:pPr>
              <w:spacing w:after="0" w:line="240" w:lineRule="auto"/>
              <w:jc w:val="center"/>
              <w:rPr>
                <w:b/>
                <w:sz w:val="22"/>
              </w:rPr>
            </w:pPr>
            <w:r w:rsidRPr="00D41148">
              <w:rPr>
                <w:b/>
                <w:sz w:val="22"/>
              </w:rPr>
              <w:t>Adı Soyadı</w:t>
            </w:r>
          </w:p>
        </w:tc>
        <w:tc>
          <w:tcPr>
            <w:tcW w:w="2199" w:type="dxa"/>
            <w:shd w:val="clear" w:color="auto" w:fill="auto"/>
            <w:vAlign w:val="center"/>
          </w:tcPr>
          <w:p w:rsidR="002D155D" w:rsidRPr="00D41148" w:rsidRDefault="002D155D" w:rsidP="00A95751">
            <w:pPr>
              <w:spacing w:after="0" w:line="240" w:lineRule="auto"/>
              <w:jc w:val="center"/>
              <w:rPr>
                <w:b/>
                <w:sz w:val="22"/>
              </w:rPr>
            </w:pPr>
            <w:r w:rsidRPr="00D41148">
              <w:rPr>
                <w:b/>
                <w:sz w:val="22"/>
              </w:rPr>
              <w:t>Unvanı</w:t>
            </w:r>
          </w:p>
        </w:tc>
        <w:tc>
          <w:tcPr>
            <w:tcW w:w="4820" w:type="dxa"/>
            <w:shd w:val="clear" w:color="auto" w:fill="auto"/>
            <w:vAlign w:val="center"/>
          </w:tcPr>
          <w:p w:rsidR="002D155D" w:rsidRPr="00D41148" w:rsidRDefault="002D155D" w:rsidP="00A95751">
            <w:pPr>
              <w:spacing w:after="0" w:line="240" w:lineRule="auto"/>
              <w:jc w:val="center"/>
              <w:rPr>
                <w:b/>
                <w:sz w:val="22"/>
              </w:rPr>
            </w:pPr>
            <w:r w:rsidRPr="00D41148">
              <w:rPr>
                <w:b/>
                <w:sz w:val="22"/>
              </w:rPr>
              <w:t>Adı Soyadı</w:t>
            </w:r>
          </w:p>
        </w:tc>
        <w:tc>
          <w:tcPr>
            <w:tcW w:w="2410" w:type="dxa"/>
            <w:shd w:val="clear" w:color="auto" w:fill="auto"/>
            <w:vAlign w:val="center"/>
          </w:tcPr>
          <w:p w:rsidR="002D155D" w:rsidRPr="00D41148" w:rsidRDefault="002D155D" w:rsidP="00A95751">
            <w:pPr>
              <w:spacing w:after="0" w:line="240" w:lineRule="auto"/>
              <w:jc w:val="center"/>
              <w:rPr>
                <w:b/>
                <w:sz w:val="22"/>
              </w:rPr>
            </w:pPr>
            <w:r w:rsidRPr="00D41148">
              <w:rPr>
                <w:b/>
                <w:sz w:val="22"/>
              </w:rPr>
              <w:t>Unvanı</w:t>
            </w:r>
          </w:p>
        </w:tc>
      </w:tr>
      <w:tr w:rsidR="00D5715B" w:rsidRPr="00D41148" w:rsidTr="00A95751">
        <w:tc>
          <w:tcPr>
            <w:tcW w:w="4713" w:type="dxa"/>
            <w:shd w:val="clear" w:color="auto" w:fill="auto"/>
            <w:vAlign w:val="center"/>
          </w:tcPr>
          <w:p w:rsidR="002D155D" w:rsidRPr="00D41148" w:rsidRDefault="00924E31" w:rsidP="00A95751">
            <w:pPr>
              <w:spacing w:after="0" w:line="240" w:lineRule="auto"/>
              <w:jc w:val="center"/>
              <w:rPr>
                <w:sz w:val="20"/>
              </w:rPr>
            </w:pPr>
            <w:r>
              <w:rPr>
                <w:sz w:val="20"/>
              </w:rPr>
              <w:t>İbrahim YURTSEVER</w:t>
            </w:r>
          </w:p>
        </w:tc>
        <w:tc>
          <w:tcPr>
            <w:tcW w:w="2199" w:type="dxa"/>
            <w:shd w:val="clear" w:color="auto" w:fill="auto"/>
          </w:tcPr>
          <w:p w:rsidR="002D155D" w:rsidRPr="00D41148" w:rsidRDefault="00924E31" w:rsidP="00A95751">
            <w:pPr>
              <w:spacing w:after="0" w:line="240" w:lineRule="auto"/>
              <w:jc w:val="center"/>
              <w:rPr>
                <w:sz w:val="20"/>
              </w:rPr>
            </w:pPr>
            <w:r>
              <w:rPr>
                <w:sz w:val="20"/>
              </w:rPr>
              <w:t>Kurum Müdürü</w:t>
            </w:r>
          </w:p>
        </w:tc>
        <w:tc>
          <w:tcPr>
            <w:tcW w:w="4820" w:type="dxa"/>
            <w:shd w:val="clear" w:color="auto" w:fill="auto"/>
            <w:vAlign w:val="center"/>
          </w:tcPr>
          <w:p w:rsidR="002D155D" w:rsidRPr="00D41148" w:rsidRDefault="00D125BB" w:rsidP="00A95751">
            <w:pPr>
              <w:spacing w:after="0" w:line="240" w:lineRule="auto"/>
              <w:jc w:val="center"/>
              <w:rPr>
                <w:sz w:val="20"/>
              </w:rPr>
            </w:pPr>
            <w:r>
              <w:rPr>
                <w:sz w:val="20"/>
              </w:rPr>
              <w:t>Ahmet</w:t>
            </w:r>
            <w:r w:rsidR="006246A5">
              <w:rPr>
                <w:sz w:val="20"/>
              </w:rPr>
              <w:t xml:space="preserve"> </w:t>
            </w:r>
            <w:r>
              <w:rPr>
                <w:sz w:val="20"/>
              </w:rPr>
              <w:t>ZENGİN</w:t>
            </w:r>
          </w:p>
        </w:tc>
        <w:tc>
          <w:tcPr>
            <w:tcW w:w="2410" w:type="dxa"/>
            <w:shd w:val="clear" w:color="auto" w:fill="auto"/>
          </w:tcPr>
          <w:p w:rsidR="002D155D" w:rsidRPr="00D41148" w:rsidRDefault="00924E31" w:rsidP="00A95751">
            <w:pPr>
              <w:spacing w:after="0" w:line="240" w:lineRule="auto"/>
              <w:jc w:val="center"/>
              <w:rPr>
                <w:sz w:val="20"/>
              </w:rPr>
            </w:pPr>
            <w:r>
              <w:rPr>
                <w:sz w:val="20"/>
              </w:rPr>
              <w:t>Müdür Yardımcısı</w:t>
            </w:r>
          </w:p>
        </w:tc>
      </w:tr>
      <w:tr w:rsidR="00D5715B" w:rsidRPr="00D41148" w:rsidTr="00A95751">
        <w:tc>
          <w:tcPr>
            <w:tcW w:w="4713" w:type="dxa"/>
            <w:shd w:val="clear" w:color="auto" w:fill="auto"/>
            <w:vAlign w:val="center"/>
          </w:tcPr>
          <w:p w:rsidR="002D155D" w:rsidRPr="00D41148" w:rsidRDefault="00D125BB" w:rsidP="00A95751">
            <w:pPr>
              <w:spacing w:after="0" w:line="240" w:lineRule="auto"/>
              <w:jc w:val="center"/>
              <w:rPr>
                <w:sz w:val="20"/>
              </w:rPr>
            </w:pPr>
            <w:r>
              <w:rPr>
                <w:sz w:val="20"/>
              </w:rPr>
              <w:t>Ahmet ZENGİN</w:t>
            </w:r>
          </w:p>
        </w:tc>
        <w:tc>
          <w:tcPr>
            <w:tcW w:w="2199" w:type="dxa"/>
            <w:shd w:val="clear" w:color="auto" w:fill="auto"/>
          </w:tcPr>
          <w:p w:rsidR="002D155D" w:rsidRPr="00D41148" w:rsidRDefault="00924E31" w:rsidP="00A95751">
            <w:pPr>
              <w:spacing w:after="0" w:line="240" w:lineRule="auto"/>
              <w:jc w:val="center"/>
              <w:rPr>
                <w:sz w:val="20"/>
              </w:rPr>
            </w:pPr>
            <w:r>
              <w:rPr>
                <w:sz w:val="20"/>
              </w:rPr>
              <w:t xml:space="preserve">Müdür Yardımcısı </w:t>
            </w:r>
          </w:p>
        </w:tc>
        <w:tc>
          <w:tcPr>
            <w:tcW w:w="4820" w:type="dxa"/>
            <w:shd w:val="clear" w:color="auto" w:fill="auto"/>
            <w:vAlign w:val="center"/>
          </w:tcPr>
          <w:p w:rsidR="002D155D" w:rsidRPr="00D41148" w:rsidRDefault="00D125BB" w:rsidP="00A95751">
            <w:pPr>
              <w:spacing w:after="0" w:line="240" w:lineRule="auto"/>
              <w:jc w:val="center"/>
              <w:rPr>
                <w:sz w:val="20"/>
              </w:rPr>
            </w:pPr>
            <w:r>
              <w:rPr>
                <w:sz w:val="20"/>
              </w:rPr>
              <w:t>Halide ATEŞ</w:t>
            </w:r>
          </w:p>
        </w:tc>
        <w:tc>
          <w:tcPr>
            <w:tcW w:w="2410" w:type="dxa"/>
            <w:shd w:val="clear" w:color="auto" w:fill="auto"/>
          </w:tcPr>
          <w:p w:rsidR="002D155D" w:rsidRPr="00D41148" w:rsidRDefault="00924E31" w:rsidP="00A95751">
            <w:pPr>
              <w:spacing w:after="0" w:line="240" w:lineRule="auto"/>
              <w:jc w:val="center"/>
              <w:rPr>
                <w:sz w:val="20"/>
              </w:rPr>
            </w:pPr>
            <w:r>
              <w:rPr>
                <w:sz w:val="20"/>
              </w:rPr>
              <w:t>Okul Aile Birliği Başkanı</w:t>
            </w:r>
          </w:p>
        </w:tc>
      </w:tr>
      <w:tr w:rsidR="00D5715B" w:rsidRPr="00D41148" w:rsidTr="00A95751">
        <w:tc>
          <w:tcPr>
            <w:tcW w:w="4713" w:type="dxa"/>
            <w:shd w:val="clear" w:color="auto" w:fill="auto"/>
            <w:vAlign w:val="center"/>
          </w:tcPr>
          <w:p w:rsidR="002D155D" w:rsidRPr="00D41148" w:rsidRDefault="00D125BB" w:rsidP="00A95751">
            <w:pPr>
              <w:spacing w:after="0" w:line="240" w:lineRule="auto"/>
              <w:jc w:val="center"/>
              <w:rPr>
                <w:sz w:val="20"/>
              </w:rPr>
            </w:pPr>
            <w:r>
              <w:rPr>
                <w:sz w:val="20"/>
              </w:rPr>
              <w:t>Halide ATEŞ</w:t>
            </w:r>
          </w:p>
        </w:tc>
        <w:tc>
          <w:tcPr>
            <w:tcW w:w="2199" w:type="dxa"/>
            <w:shd w:val="clear" w:color="auto" w:fill="auto"/>
          </w:tcPr>
          <w:p w:rsidR="002D155D" w:rsidRPr="00D41148" w:rsidRDefault="00924E31" w:rsidP="00A95751">
            <w:pPr>
              <w:spacing w:after="0" w:line="240" w:lineRule="auto"/>
              <w:jc w:val="center"/>
              <w:rPr>
                <w:sz w:val="20"/>
              </w:rPr>
            </w:pPr>
            <w:r>
              <w:rPr>
                <w:sz w:val="20"/>
              </w:rPr>
              <w:t>Okul Aile Birliği Başkanı</w:t>
            </w:r>
          </w:p>
        </w:tc>
        <w:tc>
          <w:tcPr>
            <w:tcW w:w="4820" w:type="dxa"/>
            <w:shd w:val="clear" w:color="auto" w:fill="auto"/>
            <w:vAlign w:val="center"/>
          </w:tcPr>
          <w:p w:rsidR="002D155D" w:rsidRPr="00D41148" w:rsidRDefault="00D125BB" w:rsidP="00A95751">
            <w:pPr>
              <w:spacing w:after="0" w:line="240" w:lineRule="auto"/>
              <w:jc w:val="center"/>
              <w:rPr>
                <w:sz w:val="20"/>
              </w:rPr>
            </w:pPr>
            <w:r>
              <w:rPr>
                <w:sz w:val="20"/>
              </w:rPr>
              <w:t>Mustafa YILDIRIM</w:t>
            </w:r>
          </w:p>
        </w:tc>
        <w:tc>
          <w:tcPr>
            <w:tcW w:w="2410" w:type="dxa"/>
            <w:shd w:val="clear" w:color="auto" w:fill="auto"/>
            <w:vAlign w:val="center"/>
          </w:tcPr>
          <w:p w:rsidR="002D155D" w:rsidRPr="00D41148" w:rsidRDefault="00924E31" w:rsidP="00A95751">
            <w:pPr>
              <w:spacing w:after="0" w:line="240" w:lineRule="auto"/>
              <w:jc w:val="center"/>
              <w:rPr>
                <w:sz w:val="20"/>
              </w:rPr>
            </w:pPr>
            <w:r>
              <w:rPr>
                <w:sz w:val="20"/>
              </w:rPr>
              <w:t>Hizmetli</w:t>
            </w:r>
          </w:p>
        </w:tc>
      </w:tr>
      <w:tr w:rsidR="00D5715B" w:rsidRPr="00D41148" w:rsidTr="00A95751">
        <w:tc>
          <w:tcPr>
            <w:tcW w:w="4713" w:type="dxa"/>
            <w:shd w:val="clear" w:color="auto" w:fill="auto"/>
            <w:vAlign w:val="center"/>
          </w:tcPr>
          <w:p w:rsidR="002D155D" w:rsidRPr="00D41148" w:rsidRDefault="00D125BB" w:rsidP="00A95751">
            <w:pPr>
              <w:spacing w:after="0" w:line="240" w:lineRule="auto"/>
              <w:jc w:val="center"/>
              <w:rPr>
                <w:sz w:val="20"/>
              </w:rPr>
            </w:pPr>
            <w:r>
              <w:rPr>
                <w:sz w:val="20"/>
              </w:rPr>
              <w:t>Rukiye SAYAR KAYA</w:t>
            </w:r>
          </w:p>
        </w:tc>
        <w:tc>
          <w:tcPr>
            <w:tcW w:w="2199" w:type="dxa"/>
            <w:shd w:val="clear" w:color="auto" w:fill="auto"/>
          </w:tcPr>
          <w:p w:rsidR="002D155D" w:rsidRPr="00D41148" w:rsidRDefault="00924E31" w:rsidP="00A95751">
            <w:pPr>
              <w:spacing w:after="0" w:line="240" w:lineRule="auto"/>
              <w:jc w:val="center"/>
              <w:rPr>
                <w:sz w:val="20"/>
              </w:rPr>
            </w:pPr>
            <w:r>
              <w:rPr>
                <w:sz w:val="20"/>
              </w:rPr>
              <w:t>Öğretmen</w:t>
            </w:r>
          </w:p>
        </w:tc>
        <w:tc>
          <w:tcPr>
            <w:tcW w:w="4820" w:type="dxa"/>
            <w:shd w:val="clear" w:color="auto" w:fill="auto"/>
            <w:vAlign w:val="center"/>
          </w:tcPr>
          <w:p w:rsidR="002D155D" w:rsidRPr="00D41148" w:rsidRDefault="0061300F" w:rsidP="00A95751">
            <w:pPr>
              <w:spacing w:after="0" w:line="240" w:lineRule="auto"/>
              <w:jc w:val="center"/>
              <w:rPr>
                <w:sz w:val="20"/>
              </w:rPr>
            </w:pPr>
            <w:r>
              <w:rPr>
                <w:sz w:val="20"/>
              </w:rPr>
              <w:t>İnci YERLİKAYA</w:t>
            </w:r>
          </w:p>
        </w:tc>
        <w:tc>
          <w:tcPr>
            <w:tcW w:w="2410" w:type="dxa"/>
            <w:shd w:val="clear" w:color="auto" w:fill="auto"/>
          </w:tcPr>
          <w:p w:rsidR="002D155D" w:rsidRPr="00D41148" w:rsidRDefault="0061300F" w:rsidP="00A95751">
            <w:pPr>
              <w:spacing w:after="0" w:line="240" w:lineRule="auto"/>
              <w:jc w:val="center"/>
              <w:rPr>
                <w:sz w:val="20"/>
              </w:rPr>
            </w:pPr>
            <w:r>
              <w:rPr>
                <w:sz w:val="20"/>
              </w:rPr>
              <w:t>Hizmetli</w:t>
            </w:r>
          </w:p>
        </w:tc>
      </w:tr>
      <w:tr w:rsidR="00D5715B" w:rsidRPr="00D41148" w:rsidTr="00A95751">
        <w:tc>
          <w:tcPr>
            <w:tcW w:w="4713" w:type="dxa"/>
            <w:shd w:val="clear" w:color="auto" w:fill="auto"/>
            <w:vAlign w:val="center"/>
          </w:tcPr>
          <w:p w:rsidR="002D155D" w:rsidRPr="00D41148" w:rsidRDefault="0061300F" w:rsidP="00A95751">
            <w:pPr>
              <w:spacing w:after="0" w:line="240" w:lineRule="auto"/>
              <w:jc w:val="center"/>
              <w:rPr>
                <w:sz w:val="20"/>
              </w:rPr>
            </w:pPr>
            <w:r>
              <w:rPr>
                <w:sz w:val="20"/>
              </w:rPr>
              <w:t>Hatice GÜMÜŞ</w:t>
            </w:r>
          </w:p>
        </w:tc>
        <w:tc>
          <w:tcPr>
            <w:tcW w:w="2199" w:type="dxa"/>
            <w:shd w:val="clear" w:color="auto" w:fill="auto"/>
          </w:tcPr>
          <w:p w:rsidR="002D155D" w:rsidRPr="00D41148" w:rsidRDefault="00924E31" w:rsidP="00A95751">
            <w:pPr>
              <w:spacing w:after="0" w:line="240" w:lineRule="auto"/>
              <w:jc w:val="center"/>
              <w:rPr>
                <w:sz w:val="20"/>
              </w:rPr>
            </w:pPr>
            <w:r>
              <w:rPr>
                <w:sz w:val="20"/>
              </w:rPr>
              <w:t>Üye</w:t>
            </w: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r w:rsidR="00D5715B" w:rsidRPr="00D41148" w:rsidTr="00D41148">
        <w:tc>
          <w:tcPr>
            <w:tcW w:w="4713" w:type="dxa"/>
            <w:shd w:val="clear" w:color="auto" w:fill="auto"/>
          </w:tcPr>
          <w:p w:rsidR="002D155D" w:rsidRPr="00D41148" w:rsidRDefault="002D155D" w:rsidP="00D41148">
            <w:pPr>
              <w:spacing w:after="0" w:line="240" w:lineRule="auto"/>
              <w:rPr>
                <w:sz w:val="20"/>
              </w:rPr>
            </w:pPr>
          </w:p>
        </w:tc>
        <w:tc>
          <w:tcPr>
            <w:tcW w:w="2199" w:type="dxa"/>
            <w:shd w:val="clear" w:color="auto" w:fill="auto"/>
          </w:tcPr>
          <w:p w:rsidR="002D155D" w:rsidRPr="00D41148" w:rsidRDefault="002D155D" w:rsidP="00A95751">
            <w:pPr>
              <w:spacing w:after="0" w:line="240" w:lineRule="auto"/>
              <w:jc w:val="center"/>
              <w:rPr>
                <w:sz w:val="20"/>
              </w:rPr>
            </w:pPr>
          </w:p>
        </w:tc>
        <w:tc>
          <w:tcPr>
            <w:tcW w:w="4820" w:type="dxa"/>
            <w:shd w:val="clear" w:color="auto" w:fill="auto"/>
          </w:tcPr>
          <w:p w:rsidR="002D155D" w:rsidRPr="00D41148" w:rsidRDefault="002D155D" w:rsidP="00D41148">
            <w:pPr>
              <w:spacing w:after="0" w:line="240" w:lineRule="auto"/>
              <w:rPr>
                <w:sz w:val="20"/>
              </w:rPr>
            </w:pPr>
          </w:p>
        </w:tc>
        <w:tc>
          <w:tcPr>
            <w:tcW w:w="2410" w:type="dxa"/>
            <w:shd w:val="clear" w:color="auto" w:fill="auto"/>
          </w:tcPr>
          <w:p w:rsidR="002D155D" w:rsidRPr="00D41148" w:rsidRDefault="002D155D" w:rsidP="00D41148">
            <w:pPr>
              <w:spacing w:after="0" w:line="240" w:lineRule="auto"/>
              <w:rPr>
                <w:sz w:val="20"/>
              </w:rPr>
            </w:pPr>
          </w:p>
        </w:tc>
      </w:tr>
    </w:tbl>
    <w:p w:rsidR="004962D0" w:rsidRDefault="004962D0" w:rsidP="00DD79B7">
      <w:pPr>
        <w:spacing w:after="0" w:line="240" w:lineRule="auto"/>
        <w:rPr>
          <w:b/>
        </w:rPr>
      </w:pPr>
    </w:p>
    <w:p w:rsidR="00202618" w:rsidRDefault="00202618" w:rsidP="00DA7BA3">
      <w:pPr>
        <w:pStyle w:val="Balk1"/>
      </w:pPr>
      <w:bookmarkStart w:id="11" w:name="_Toc416085126"/>
      <w:bookmarkStart w:id="12" w:name="_Toc529519448"/>
      <w:bookmarkStart w:id="13" w:name="_Toc413592934"/>
      <w:bookmarkStart w:id="14" w:name="_Toc531097533"/>
    </w:p>
    <w:p w:rsidR="009272EF" w:rsidRPr="00C211F8" w:rsidRDefault="00DA7BA3" w:rsidP="00DA7BA3">
      <w:pPr>
        <w:pStyle w:val="Balk1"/>
        <w:rPr>
          <w:rFonts w:eastAsia="Calibri"/>
          <w:szCs w:val="24"/>
        </w:rPr>
      </w:pPr>
      <w:r w:rsidRPr="00A47F2F">
        <w:t>BÖLÜM</w:t>
      </w:r>
      <w:r w:rsidR="008F6E2A" w:rsidRPr="00A47F2F">
        <w:t xml:space="preserve"> II</w:t>
      </w:r>
      <w:bookmarkEnd w:id="11"/>
      <w:bookmarkEnd w:id="12"/>
      <w:r w:rsidR="00C211F8">
        <w:t>:</w:t>
      </w:r>
      <w:bookmarkStart w:id="15" w:name="_Toc416085127"/>
      <w:bookmarkStart w:id="16" w:name="_Toc529519449"/>
      <w:r w:rsidR="00C211F8">
        <w:t xml:space="preserve"> </w:t>
      </w:r>
      <w:r w:rsidR="009272EF" w:rsidRPr="00C211F8">
        <w:rPr>
          <w:rFonts w:eastAsia="Calibri"/>
          <w:szCs w:val="24"/>
        </w:rPr>
        <w:t>DURUM ANALİZİ</w:t>
      </w:r>
      <w:bookmarkEnd w:id="13"/>
      <w:bookmarkEnd w:id="14"/>
      <w:bookmarkEnd w:id="15"/>
      <w:bookmarkEnd w:id="16"/>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7" w:name="_Toc416085128"/>
      <w:bookmarkEnd w:id="9"/>
    </w:p>
    <w:bookmarkEnd w:id="17"/>
    <w:p w:rsidR="00D66459" w:rsidRPr="00CF4622" w:rsidRDefault="00D66459" w:rsidP="00D66459">
      <w:pPr>
        <w:spacing w:line="360" w:lineRule="auto"/>
        <w:ind w:firstLine="708"/>
      </w:pPr>
      <w:r w:rsidRPr="00CF4622">
        <w:t>1997 yılında Köy İşleri Bakanlığının 1965 gün ve 428/9-7205 sayılı emirleri ile geçici binada faaliyetlerine başlayan merkezimiz, Halk Kütüphanesi binasında faaliyet göstermektedir.</w:t>
      </w:r>
    </w:p>
    <w:p w:rsidR="00D66459" w:rsidRPr="00CF4622" w:rsidRDefault="00D66459" w:rsidP="00D66459">
      <w:pPr>
        <w:spacing w:line="360" w:lineRule="auto"/>
        <w:ind w:firstLine="708"/>
      </w:pPr>
      <w:r w:rsidRPr="00CF4622">
        <w:t xml:space="preserve">Bina ve bahçenin toplam alanı </w:t>
      </w:r>
      <w:smartTag w:uri="urn:schemas-microsoft-com:office:smarttags" w:element="metricconverter">
        <w:smartTagPr>
          <w:attr w:name="ProductID" w:val="2000 m2"/>
        </w:smartTagPr>
        <w:r w:rsidRPr="00CF4622">
          <w:t>2000 m</w:t>
        </w:r>
        <w:r w:rsidRPr="00CF4622">
          <w:rPr>
            <w:vertAlign w:val="superscript"/>
          </w:rPr>
          <w:t>2</w:t>
        </w:r>
      </w:smartTag>
      <w:r w:rsidRPr="00CF4622">
        <w:t xml:space="preserve"> olup, bina </w:t>
      </w:r>
      <w:smartTag w:uri="urn:schemas-microsoft-com:office:smarttags" w:element="metricconverter">
        <w:smartTagPr>
          <w:attr w:name="ProductID" w:val="947 m2"/>
        </w:smartTagPr>
        <w:r w:rsidRPr="00CF4622">
          <w:t>947 m</w:t>
        </w:r>
        <w:r w:rsidRPr="00CF4622">
          <w:rPr>
            <w:vertAlign w:val="superscript"/>
          </w:rPr>
          <w:t>2</w:t>
        </w:r>
      </w:smartTag>
      <w:r>
        <w:t xml:space="preserve"> alana kurulmuştur. S</w:t>
      </w:r>
      <w:r w:rsidRPr="00CF4622">
        <w:t>ıvı yakıtla çalışan kalorifer sistemi</w:t>
      </w:r>
      <w:r>
        <w:t xml:space="preserve"> ve soba</w:t>
      </w:r>
      <w:r w:rsidRPr="00CF4622">
        <w:t xml:space="preserve"> ile ısınma</w:t>
      </w:r>
      <w:r w:rsidR="000875F2">
        <w:t>ktadır. 1 öğretmenler odası</w:t>
      </w:r>
      <w:r>
        <w:t>, 1 idari oda</w:t>
      </w:r>
      <w:r w:rsidR="001F0BA2">
        <w:t>,</w:t>
      </w:r>
      <w:r>
        <w:t xml:space="preserve"> </w:t>
      </w:r>
      <w:r w:rsidRPr="00CF4622">
        <w:t>1 bilgisayar laboratuarı ile hizmetlerimiz devam etmektedir.</w:t>
      </w:r>
    </w:p>
    <w:p w:rsidR="00D66459" w:rsidRPr="00CF4622" w:rsidRDefault="00D66459" w:rsidP="00D66459">
      <w:pPr>
        <w:spacing w:line="360" w:lineRule="auto"/>
        <w:ind w:firstLine="708"/>
      </w:pPr>
      <w:r w:rsidRPr="00CF4622">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p>
    <w:p w:rsidR="00D66459" w:rsidRDefault="00D66459" w:rsidP="000E7A5A">
      <w:pPr>
        <w:spacing w:line="360" w:lineRule="auto"/>
        <w:ind w:firstLine="708"/>
      </w:pPr>
      <w:r>
        <w:t>A</w:t>
      </w:r>
      <w:r w:rsidRPr="00CF4622">
        <w:t>yrıca Bakanlığımızca yapılan son değişikliklerle Açık Öğretim Okullarının tüm iş ve işlemleri Merkezimize devredilmiştir.</w:t>
      </w:r>
      <w:r w:rsidR="000E7A5A">
        <w:t xml:space="preserve"> </w:t>
      </w:r>
      <w:r>
        <w:t>2017 yılında valilikle imzalanan ‘’Üreterek</w:t>
      </w:r>
      <w:r w:rsidR="001F0BA2">
        <w:t xml:space="preserve"> Kazanan Kadınlar’’ adında SODES</w:t>
      </w:r>
      <w:r>
        <w:t xml:space="preserve"> projemiz bulunmaktadır. Halk Eğitimi Merkezi Müdürümüz </w:t>
      </w:r>
      <w:r w:rsidR="001F0BA2">
        <w:t xml:space="preserve">İbrahim YURTSEVER başarılı çalışmalarından dolayı </w:t>
      </w:r>
      <w:r>
        <w:t xml:space="preserve">en iyi koordinatör ödülünü almıştır. Projemiz çok beğenilmiş, desteklenmiş ve </w:t>
      </w:r>
      <w:r w:rsidR="00A800E0">
        <w:t>devamının yapılmasına</w:t>
      </w:r>
      <w:r>
        <w:t xml:space="preserve"> karar verilmiştir.</w:t>
      </w:r>
    </w:p>
    <w:p w:rsidR="000E7A5A" w:rsidRDefault="002D155D" w:rsidP="000E7A5A">
      <w:pPr>
        <w:pStyle w:val="Balk1"/>
      </w:pPr>
      <w:bookmarkStart w:id="18" w:name="_Toc531097535"/>
      <w:bookmarkStart w:id="19" w:name="_Toc416085130"/>
      <w:r>
        <w:lastRenderedPageBreak/>
        <w:t>Okulun Mevcut Durumu</w:t>
      </w:r>
      <w:r w:rsidR="00E63125">
        <w:t>: Temel İstatistikler</w:t>
      </w:r>
      <w:bookmarkEnd w:id="18"/>
    </w:p>
    <w:p w:rsidR="00520266" w:rsidRPr="000E7A5A" w:rsidRDefault="00A07F48" w:rsidP="00202618">
      <w:pPr>
        <w:pStyle w:val="ListeParagraf1"/>
        <w:ind w:left="0"/>
        <w:rPr>
          <w:szCs w:val="32"/>
          <w:lang w:val="tr-TR"/>
        </w:rPr>
      </w:pPr>
      <w:r w:rsidRPr="000E7A5A">
        <w:rPr>
          <w:b/>
        </w:rPr>
        <w:t>Okul Künyesi</w:t>
      </w:r>
      <w:bookmarkEnd w:id="19"/>
      <w:r w:rsidR="000E7A5A">
        <w:rPr>
          <w:lang w:val="tr-TR"/>
        </w:rPr>
        <w:t xml:space="preserve"> :</w:t>
      </w:r>
      <w:r w:rsidRPr="00A07F48">
        <w:t>Okulumuzun temel girdilerine ilişkin bilgiler altta yer alan okul künyesin</w:t>
      </w:r>
      <w:r w:rsidR="00E67FCA">
        <w:t>e ilişkin tablo</w:t>
      </w:r>
      <w:r w:rsidR="00FF5561">
        <w:t>da</w:t>
      </w:r>
      <w:r w:rsidRPr="00A07F48">
        <w:t xml:space="preserve"> yer almaktadır.</w:t>
      </w: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8"/>
        <w:gridCol w:w="1170"/>
        <w:gridCol w:w="1842"/>
        <w:gridCol w:w="1940"/>
        <w:gridCol w:w="1608"/>
        <w:gridCol w:w="1131"/>
        <w:gridCol w:w="2409"/>
        <w:gridCol w:w="1979"/>
      </w:tblGrid>
      <w:tr w:rsidR="00182608" w:rsidRPr="00A47F2F" w:rsidTr="00A9575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95751">
            <w:pPr>
              <w:jc w:val="center"/>
            </w:pPr>
            <w:r w:rsidRPr="00A07F48">
              <w:t>İli:</w:t>
            </w:r>
            <w:r>
              <w:t xml:space="preserve"> </w:t>
            </w:r>
            <w:r w:rsidR="00BE7D40">
              <w:t xml:space="preserve"> OSMANİYE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A95751">
            <w:pPr>
              <w:jc w:val="center"/>
            </w:pPr>
            <w:r w:rsidRPr="00A07F48">
              <w:rPr>
                <w:b/>
              </w:rPr>
              <w:t>İ</w:t>
            </w:r>
            <w:r w:rsidR="00A07F48" w:rsidRPr="00A07F48">
              <w:rPr>
                <w:b/>
              </w:rPr>
              <w:t>lçesi:</w:t>
            </w:r>
            <w:r w:rsidR="00BE7D40">
              <w:rPr>
                <w:b/>
              </w:rPr>
              <w:t xml:space="preserve">  </w:t>
            </w:r>
            <w:r w:rsidR="00BE7D40">
              <w:t>HASANBEYLİ</w:t>
            </w:r>
          </w:p>
        </w:tc>
      </w:tr>
      <w:tr w:rsidR="009436C8" w:rsidRPr="00A47F2F" w:rsidTr="00A95751">
        <w:trPr>
          <w:trHeight w:val="1251"/>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95751">
            <w:pPr>
              <w:jc w:val="center"/>
              <w:rPr>
                <w:sz w:val="20"/>
              </w:rPr>
            </w:pPr>
            <w:r>
              <w:rPr>
                <w:b/>
                <w:sz w:val="20"/>
              </w:rPr>
              <w:t>Adres</w:t>
            </w:r>
            <w:r w:rsidR="00A5694F"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E7D40" w:rsidRPr="00BE7D40" w:rsidRDefault="00A800E0" w:rsidP="00A95751">
            <w:pPr>
              <w:jc w:val="center"/>
              <w:rPr>
                <w:b/>
                <w:sz w:val="20"/>
                <w:szCs w:val="20"/>
              </w:rPr>
            </w:pPr>
            <w:r w:rsidRPr="00BE7D40">
              <w:rPr>
                <w:b/>
                <w:sz w:val="20"/>
                <w:szCs w:val="20"/>
              </w:rPr>
              <w:t>Cumhuriyet Mahallesi</w:t>
            </w:r>
            <w:r w:rsidR="00BE7D40" w:rsidRPr="00BE7D40">
              <w:rPr>
                <w:b/>
                <w:sz w:val="20"/>
                <w:szCs w:val="20"/>
              </w:rPr>
              <w:t xml:space="preserve"> Dr. Devlet Bahçeli Caddesi Pazar S.No:13</w:t>
            </w:r>
          </w:p>
          <w:p w:rsidR="00BE7D40" w:rsidRPr="00BE7D40" w:rsidRDefault="00BE7D40" w:rsidP="00A95751">
            <w:pPr>
              <w:jc w:val="center"/>
              <w:rPr>
                <w:b/>
                <w:sz w:val="20"/>
                <w:szCs w:val="20"/>
              </w:rPr>
            </w:pPr>
            <w:r w:rsidRPr="00BE7D40">
              <w:rPr>
                <w:b/>
                <w:sz w:val="20"/>
                <w:szCs w:val="20"/>
              </w:rPr>
              <w:t>Hasanbeyli/OSMANİYE</w:t>
            </w:r>
          </w:p>
          <w:p w:rsidR="00A5694F" w:rsidRPr="009436C8" w:rsidRDefault="00A5694F" w:rsidP="00A95751">
            <w:pPr>
              <w:jc w:val="center"/>
              <w:rPr>
                <w:sz w:val="20"/>
              </w:rPr>
            </w:pP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D01907" w:rsidP="00A95751">
            <w:pPr>
              <w:jc w:val="center"/>
              <w:rPr>
                <w:sz w:val="20"/>
              </w:rPr>
            </w:pPr>
            <w:r w:rsidRPr="009436C8">
              <w:rPr>
                <w:b/>
                <w:sz w:val="20"/>
              </w:rPr>
              <w:t>Coğrafi Konum (link</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D01907" w:rsidRPr="00D01907" w:rsidRDefault="00D01907" w:rsidP="00A95751">
            <w:pPr>
              <w:shd w:val="clear" w:color="auto" w:fill="FFFFFF"/>
              <w:spacing w:after="0" w:line="240" w:lineRule="auto"/>
              <w:jc w:val="center"/>
              <w:rPr>
                <w:rFonts w:ascii="Arial" w:hAnsi="Arial" w:cs="Arial"/>
                <w:color w:val="000000"/>
                <w:sz w:val="21"/>
              </w:rPr>
            </w:pPr>
            <w:r w:rsidRPr="00D01907">
              <w:rPr>
                <w:rFonts w:ascii="Arial" w:hAnsi="Arial" w:cs="Arial"/>
                <w:color w:val="000000"/>
                <w:sz w:val="21"/>
              </w:rPr>
              <w:t>37°08'01.0"N 36°33'21.0"E</w:t>
            </w:r>
          </w:p>
          <w:p w:rsidR="00A5694F" w:rsidRPr="009436C8" w:rsidRDefault="00A5694F" w:rsidP="00A95751">
            <w:pPr>
              <w:jc w:val="center"/>
              <w:rPr>
                <w:sz w:val="20"/>
              </w:rPr>
            </w:pPr>
          </w:p>
        </w:tc>
      </w:tr>
      <w:tr w:rsidR="009436C8" w:rsidRPr="00A47F2F" w:rsidTr="00A9575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95751">
            <w:pPr>
              <w:jc w:val="center"/>
              <w:rPr>
                <w:b/>
                <w:sz w:val="20"/>
              </w:rPr>
            </w:pPr>
            <w:r w:rsidRPr="009436C8">
              <w:rPr>
                <w:b/>
                <w:sz w:val="20"/>
              </w:rPr>
              <w:t>Telefon</w:t>
            </w:r>
            <w:r w:rsidR="00710994">
              <w:rPr>
                <w:b/>
                <w:sz w:val="20"/>
              </w:rPr>
              <w:t xml:space="preserve"> Numarası</w:t>
            </w:r>
            <w:r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E7D40" w:rsidRPr="00BE7D40" w:rsidRDefault="00BE7D40" w:rsidP="00A95751">
            <w:pPr>
              <w:jc w:val="center"/>
              <w:rPr>
                <w:b/>
                <w:sz w:val="20"/>
                <w:szCs w:val="20"/>
              </w:rPr>
            </w:pPr>
          </w:p>
          <w:p w:rsidR="00A5694F" w:rsidRPr="00BE7D40" w:rsidRDefault="00BE7D40" w:rsidP="00A95751">
            <w:pPr>
              <w:jc w:val="center"/>
              <w:rPr>
                <w:b/>
                <w:sz w:val="20"/>
              </w:rPr>
            </w:pPr>
            <w:r>
              <w:rPr>
                <w:b/>
                <w:sz w:val="20"/>
              </w:rPr>
              <w:t>0</w:t>
            </w:r>
            <w:r w:rsidRPr="00BE7D40">
              <w:rPr>
                <w:b/>
                <w:sz w:val="20"/>
              </w:rPr>
              <w:t>328 664 85 62</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95751">
            <w:pPr>
              <w:jc w:val="center"/>
              <w:rPr>
                <w:b/>
                <w:sz w:val="20"/>
              </w:rPr>
            </w:pPr>
            <w:r w:rsidRPr="009436C8">
              <w:rPr>
                <w:b/>
                <w:sz w:val="20"/>
              </w:rPr>
              <w:t>Faks</w:t>
            </w:r>
            <w:r w:rsidR="00710994">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BE7D40" w:rsidRDefault="00BE7D40" w:rsidP="00A95751">
            <w:pPr>
              <w:jc w:val="center"/>
              <w:rPr>
                <w:b/>
                <w:sz w:val="20"/>
              </w:rPr>
            </w:pPr>
            <w:r>
              <w:rPr>
                <w:b/>
                <w:sz w:val="20"/>
              </w:rPr>
              <w:t>0</w:t>
            </w:r>
            <w:r w:rsidRPr="00BE7D40">
              <w:rPr>
                <w:b/>
                <w:sz w:val="20"/>
              </w:rPr>
              <w:t>328 664 85 62</w:t>
            </w:r>
          </w:p>
        </w:tc>
      </w:tr>
      <w:tr w:rsidR="009436C8" w:rsidRPr="00A47F2F" w:rsidTr="00A9575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95751">
            <w:pPr>
              <w:jc w:val="cente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BE7D40" w:rsidRDefault="003912B3" w:rsidP="00A95751">
            <w:pPr>
              <w:jc w:val="center"/>
              <w:rPr>
                <w:b/>
                <w:sz w:val="20"/>
                <w:szCs w:val="20"/>
              </w:rPr>
            </w:pPr>
            <w:hyperlink r:id="rId13" w:history="1">
              <w:r w:rsidR="00BE7D40" w:rsidRPr="00BE7D40">
                <w:rPr>
                  <w:rStyle w:val="Kpr"/>
                  <w:b/>
                  <w:bCs/>
                  <w:sz w:val="20"/>
                  <w:szCs w:val="20"/>
                </w:rPr>
                <w:t>757362@gmail.com</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95751">
            <w:pPr>
              <w:jc w:val="cente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735D7D" w:rsidRDefault="003912B3" w:rsidP="00A95751">
            <w:pPr>
              <w:jc w:val="center"/>
              <w:rPr>
                <w:sz w:val="20"/>
                <w:szCs w:val="20"/>
              </w:rPr>
            </w:pPr>
            <w:hyperlink r:id="rId14" w:history="1">
              <w:r w:rsidR="00BE7D40" w:rsidRPr="00735D7D">
                <w:rPr>
                  <w:rStyle w:val="Kpr"/>
                  <w:b/>
                  <w:bCs/>
                  <w:sz w:val="20"/>
                  <w:szCs w:val="20"/>
                </w:rPr>
                <w:t>757362@meb.k12.tr</w:t>
              </w:r>
            </w:hyperlink>
          </w:p>
        </w:tc>
      </w:tr>
      <w:tr w:rsidR="00FF5561" w:rsidRPr="00A47F2F" w:rsidTr="00A9575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95751">
            <w:pPr>
              <w:jc w:val="cente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BE7D40" w:rsidRDefault="00BE7D40" w:rsidP="00A95751">
            <w:pPr>
              <w:jc w:val="center"/>
              <w:rPr>
                <w:b/>
                <w:sz w:val="20"/>
                <w:szCs w:val="20"/>
              </w:rPr>
            </w:pPr>
            <w:r w:rsidRPr="00BE7D40">
              <w:rPr>
                <w:b/>
                <w:sz w:val="20"/>
                <w:szCs w:val="20"/>
              </w:rPr>
              <w:t>64035795</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A95751">
            <w:pPr>
              <w:jc w:val="cente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9436C8" w:rsidRDefault="00BE7D40" w:rsidP="00A95751">
            <w:pPr>
              <w:jc w:val="center"/>
              <w:rPr>
                <w:sz w:val="20"/>
              </w:rPr>
            </w:pPr>
            <w:r>
              <w:rPr>
                <w:sz w:val="20"/>
              </w:rPr>
              <w:t>Tam Gün Tam Yıl</w:t>
            </w:r>
          </w:p>
        </w:tc>
      </w:tr>
      <w:tr w:rsidR="005D5792" w:rsidRPr="00A47F2F" w:rsidTr="00A95751">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A95751">
            <w:pPr>
              <w:jc w:val="center"/>
              <w:rPr>
                <w:sz w:val="20"/>
              </w:rPr>
            </w:pPr>
            <w:r w:rsidRPr="009436C8">
              <w:rPr>
                <w:b/>
                <w:sz w:val="20"/>
              </w:rPr>
              <w:t>Okulun Hizmete Giriş T</w:t>
            </w:r>
            <w:r>
              <w:rPr>
                <w:b/>
                <w:sz w:val="20"/>
              </w:rPr>
              <w:t xml:space="preserve">arihi : </w:t>
            </w:r>
            <w:r w:rsidR="00BE7D40">
              <w:rPr>
                <w:b/>
                <w:sz w:val="20"/>
              </w:rPr>
              <w:t>01.01.1997</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1F0BA2" w:rsidP="00A95751">
            <w:pPr>
              <w:jc w:val="center"/>
              <w:rPr>
                <w:b/>
                <w:sz w:val="20"/>
              </w:rPr>
            </w:pPr>
            <w:r>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A800E0" w:rsidP="00A95751">
            <w:pPr>
              <w:jc w:val="center"/>
              <w:rPr>
                <w:sz w:val="20"/>
              </w:rPr>
            </w:pPr>
            <w:r>
              <w:rPr>
                <w:sz w:val="20"/>
              </w:rPr>
              <w:t>8</w:t>
            </w:r>
          </w:p>
        </w:tc>
      </w:tr>
      <w:tr w:rsidR="00FF5561" w:rsidRPr="00A47F2F" w:rsidTr="00A9575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95751">
            <w:pPr>
              <w:jc w:val="cente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95751">
            <w:pPr>
              <w:jc w:val="cente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D24CF" w:rsidP="00A95751">
            <w:pPr>
              <w:jc w:val="center"/>
              <w:rPr>
                <w:sz w:val="20"/>
              </w:rPr>
            </w:pPr>
            <w:r>
              <w:rPr>
                <w:sz w:val="20"/>
              </w:rPr>
              <w:t>521</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95751">
            <w:pPr>
              <w:jc w:val="cente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95751">
            <w:pPr>
              <w:jc w:val="cente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800E0" w:rsidP="00A95751">
            <w:pPr>
              <w:jc w:val="center"/>
              <w:rPr>
                <w:sz w:val="20"/>
              </w:rPr>
            </w:pPr>
            <w:r>
              <w:rPr>
                <w:sz w:val="20"/>
              </w:rPr>
              <w:t>2</w:t>
            </w:r>
          </w:p>
        </w:tc>
      </w:tr>
      <w:tr w:rsidR="00FF5561" w:rsidRPr="00A47F2F" w:rsidTr="00A9575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95751">
            <w:pPr>
              <w:jc w:val="cente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95751">
            <w:pPr>
              <w:jc w:val="cente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D24CF" w:rsidP="00A95751">
            <w:pPr>
              <w:jc w:val="center"/>
              <w:rPr>
                <w:sz w:val="20"/>
              </w:rPr>
            </w:pPr>
            <w:r>
              <w:rPr>
                <w:sz w:val="20"/>
              </w:rPr>
              <w:t>293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95751">
            <w:pPr>
              <w:jc w:val="cente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95751">
            <w:pPr>
              <w:jc w:val="cente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A800E0" w:rsidP="00A95751">
            <w:pPr>
              <w:jc w:val="center"/>
              <w:rPr>
                <w:sz w:val="20"/>
              </w:rPr>
            </w:pPr>
            <w:r>
              <w:rPr>
                <w:sz w:val="20"/>
              </w:rPr>
              <w:t>2</w:t>
            </w:r>
          </w:p>
        </w:tc>
      </w:tr>
      <w:tr w:rsidR="00581C99" w:rsidRPr="00A47F2F" w:rsidTr="00A9575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95751">
            <w:pPr>
              <w:jc w:val="cente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95751">
            <w:pPr>
              <w:jc w:val="cente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D24CF" w:rsidP="00A95751">
            <w:pPr>
              <w:jc w:val="center"/>
              <w:rPr>
                <w:sz w:val="20"/>
              </w:rPr>
            </w:pPr>
            <w:r>
              <w:rPr>
                <w:sz w:val="20"/>
              </w:rPr>
              <w:t>814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95751">
            <w:pPr>
              <w:jc w:val="cente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95751">
            <w:pPr>
              <w:jc w:val="cente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A800E0" w:rsidP="00A95751">
            <w:pPr>
              <w:jc w:val="center"/>
              <w:rPr>
                <w:sz w:val="20"/>
              </w:rPr>
            </w:pPr>
            <w:r>
              <w:rPr>
                <w:sz w:val="20"/>
              </w:rPr>
              <w:t>4</w:t>
            </w:r>
          </w:p>
        </w:tc>
      </w:tr>
      <w:tr w:rsidR="00581C99" w:rsidRPr="00A47F2F" w:rsidTr="00A9575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95751">
            <w:pPr>
              <w:jc w:val="cente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43021F" w:rsidP="00A95751">
            <w:pPr>
              <w:jc w:val="center"/>
              <w:rPr>
                <w:sz w:val="20"/>
              </w:rPr>
            </w:pPr>
            <w:r>
              <w:rPr>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95751">
            <w:pPr>
              <w:jc w:val="cente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516D6" w:rsidP="00A95751">
            <w:pPr>
              <w:jc w:val="center"/>
              <w:rPr>
                <w:sz w:val="20"/>
              </w:rPr>
            </w:pPr>
            <w:r>
              <w:rPr>
                <w:sz w:val="20"/>
              </w:rPr>
              <w:t>1</w:t>
            </w:r>
            <w:r w:rsidR="0043021F">
              <w:rPr>
                <w:sz w:val="20"/>
              </w:rPr>
              <w:t>6</w:t>
            </w:r>
          </w:p>
        </w:tc>
      </w:tr>
      <w:tr w:rsidR="00581C99" w:rsidRPr="00A47F2F" w:rsidTr="00A9575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95751">
            <w:pPr>
              <w:jc w:val="cente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35D7D" w:rsidP="00A95751">
            <w:pPr>
              <w:jc w:val="center"/>
              <w:rPr>
                <w:sz w:val="20"/>
              </w:rPr>
            </w:pPr>
            <w:r>
              <w:rPr>
                <w:sz w:val="20"/>
              </w:rPr>
              <w:t>3</w:t>
            </w:r>
            <w:r w:rsidR="0043021F">
              <w:rPr>
                <w:sz w:val="20"/>
              </w:rPr>
              <w:t>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95751">
            <w:pPr>
              <w:jc w:val="cente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4516D6" w:rsidP="00A95751">
            <w:pPr>
              <w:jc w:val="center"/>
              <w:rPr>
                <w:sz w:val="20"/>
              </w:rPr>
            </w:pPr>
            <w:r>
              <w:rPr>
                <w:sz w:val="20"/>
              </w:rPr>
              <w:t>1</w:t>
            </w:r>
          </w:p>
        </w:tc>
      </w:tr>
      <w:tr w:rsidR="00581C99" w:rsidRPr="00A47F2F" w:rsidTr="00A95751">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A95751">
            <w:pPr>
              <w:jc w:val="cente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247997" w:rsidP="00A95751">
            <w:pPr>
              <w:jc w:val="center"/>
              <w:rPr>
                <w:sz w:val="20"/>
              </w:rPr>
            </w:pPr>
            <w:r>
              <w:rPr>
                <w:sz w:val="20"/>
              </w:rPr>
              <w:t>29,00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95751">
            <w:pPr>
              <w:jc w:val="cente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383333" w:rsidP="00A95751">
            <w:pPr>
              <w:jc w:val="center"/>
              <w:rPr>
                <w:sz w:val="20"/>
              </w:rPr>
            </w:pPr>
            <w:r>
              <w:rPr>
                <w:sz w:val="20"/>
              </w:rPr>
              <w:t>3 yıl</w:t>
            </w:r>
          </w:p>
        </w:tc>
      </w:tr>
    </w:tbl>
    <w:p w:rsidR="00E67FCA" w:rsidRPr="00202618" w:rsidRDefault="00E67FCA" w:rsidP="00E67FCA">
      <w:pPr>
        <w:pStyle w:val="Balk3"/>
        <w:rPr>
          <w:b/>
        </w:rPr>
      </w:pPr>
      <w:r w:rsidRPr="00202618">
        <w:rPr>
          <w:b/>
        </w:rP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1C724E" w:rsidRPr="001C724E" w:rsidRDefault="001C724E" w:rsidP="001C724E">
      <w:pPr>
        <w:rPr>
          <w:b/>
        </w:rPr>
      </w:pPr>
      <w:r w:rsidRPr="001C724E">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A95751">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vAlign w:val="center"/>
          </w:tcPr>
          <w:p w:rsidR="00533426" w:rsidRPr="00D41148" w:rsidRDefault="00533426" w:rsidP="00A95751">
            <w:pPr>
              <w:jc w:val="center"/>
              <w:rPr>
                <w:b/>
              </w:rPr>
            </w:pPr>
            <w:r w:rsidRPr="00D41148">
              <w:rPr>
                <w:b/>
              </w:rPr>
              <w:t>Erkek</w:t>
            </w:r>
          </w:p>
        </w:tc>
        <w:tc>
          <w:tcPr>
            <w:tcW w:w="1768" w:type="dxa"/>
            <w:shd w:val="clear" w:color="auto" w:fill="auto"/>
            <w:vAlign w:val="center"/>
          </w:tcPr>
          <w:p w:rsidR="00533426" w:rsidRPr="00D41148" w:rsidRDefault="00533426" w:rsidP="00A95751">
            <w:pPr>
              <w:jc w:val="center"/>
              <w:rPr>
                <w:b/>
              </w:rPr>
            </w:pPr>
            <w:r w:rsidRPr="00D41148">
              <w:rPr>
                <w:b/>
              </w:rPr>
              <w:t>Kadın</w:t>
            </w:r>
          </w:p>
        </w:tc>
        <w:tc>
          <w:tcPr>
            <w:tcW w:w="1768" w:type="dxa"/>
            <w:shd w:val="clear" w:color="auto" w:fill="auto"/>
            <w:vAlign w:val="center"/>
          </w:tcPr>
          <w:p w:rsidR="00533426" w:rsidRPr="00D41148" w:rsidRDefault="00533426" w:rsidP="00A95751">
            <w:pPr>
              <w:jc w:val="center"/>
              <w:rPr>
                <w:b/>
              </w:rPr>
            </w:pPr>
            <w:r w:rsidRPr="00D41148">
              <w:rPr>
                <w:b/>
              </w:rPr>
              <w:t>Toplam</w:t>
            </w:r>
          </w:p>
        </w:tc>
      </w:tr>
      <w:tr w:rsidR="00D5715B" w:rsidRPr="00D41148" w:rsidTr="00A95751">
        <w:tc>
          <w:tcPr>
            <w:tcW w:w="5304" w:type="dxa"/>
            <w:shd w:val="clear" w:color="auto" w:fill="auto"/>
          </w:tcPr>
          <w:p w:rsidR="00533426" w:rsidRPr="00533426" w:rsidRDefault="00533426">
            <w:r w:rsidRPr="00533426">
              <w:t>Okul Müdürü ve Müdür Yardımcısı</w:t>
            </w:r>
          </w:p>
        </w:tc>
        <w:tc>
          <w:tcPr>
            <w:tcW w:w="1768" w:type="dxa"/>
            <w:shd w:val="clear" w:color="auto" w:fill="auto"/>
            <w:vAlign w:val="center"/>
          </w:tcPr>
          <w:p w:rsidR="00533426" w:rsidRPr="00D41148" w:rsidRDefault="00A800E0" w:rsidP="00A95751">
            <w:pPr>
              <w:jc w:val="center"/>
              <w:rPr>
                <w:b/>
              </w:rPr>
            </w:pPr>
            <w:r>
              <w:rPr>
                <w:b/>
              </w:rPr>
              <w:t>2</w:t>
            </w:r>
          </w:p>
        </w:tc>
        <w:tc>
          <w:tcPr>
            <w:tcW w:w="1768" w:type="dxa"/>
            <w:shd w:val="clear" w:color="auto" w:fill="auto"/>
            <w:vAlign w:val="center"/>
          </w:tcPr>
          <w:p w:rsidR="00533426" w:rsidRPr="00D41148" w:rsidRDefault="00A800E0" w:rsidP="00A95751">
            <w:pPr>
              <w:jc w:val="center"/>
              <w:rPr>
                <w:b/>
              </w:rPr>
            </w:pPr>
            <w:r>
              <w:rPr>
                <w:b/>
              </w:rPr>
              <w:t>-</w:t>
            </w:r>
          </w:p>
        </w:tc>
        <w:tc>
          <w:tcPr>
            <w:tcW w:w="1768" w:type="dxa"/>
            <w:shd w:val="clear" w:color="auto" w:fill="auto"/>
            <w:vAlign w:val="center"/>
          </w:tcPr>
          <w:p w:rsidR="00533426" w:rsidRPr="00D41148" w:rsidRDefault="00BE7D40" w:rsidP="00A95751">
            <w:pPr>
              <w:jc w:val="center"/>
              <w:rPr>
                <w:b/>
              </w:rPr>
            </w:pPr>
            <w:r>
              <w:rPr>
                <w:b/>
              </w:rPr>
              <w:t>2</w:t>
            </w:r>
          </w:p>
        </w:tc>
      </w:tr>
      <w:tr w:rsidR="00D5715B" w:rsidRPr="00D41148" w:rsidTr="00A95751">
        <w:tc>
          <w:tcPr>
            <w:tcW w:w="5304" w:type="dxa"/>
            <w:shd w:val="clear" w:color="auto" w:fill="auto"/>
          </w:tcPr>
          <w:p w:rsidR="00533426" w:rsidRPr="00533426" w:rsidRDefault="00533426">
            <w:r w:rsidRPr="00533426">
              <w:t>Sınıf Öğretmeni</w:t>
            </w:r>
          </w:p>
        </w:tc>
        <w:tc>
          <w:tcPr>
            <w:tcW w:w="1768" w:type="dxa"/>
            <w:shd w:val="clear" w:color="auto" w:fill="auto"/>
            <w:vAlign w:val="center"/>
          </w:tcPr>
          <w:p w:rsidR="00533426" w:rsidRPr="00D41148" w:rsidRDefault="00A800E0" w:rsidP="00A95751">
            <w:pPr>
              <w:jc w:val="center"/>
              <w:rPr>
                <w:b/>
              </w:rPr>
            </w:pPr>
            <w:r>
              <w:rPr>
                <w:b/>
              </w:rPr>
              <w:t>-</w:t>
            </w:r>
          </w:p>
        </w:tc>
        <w:tc>
          <w:tcPr>
            <w:tcW w:w="1768" w:type="dxa"/>
            <w:shd w:val="clear" w:color="auto" w:fill="auto"/>
            <w:vAlign w:val="center"/>
          </w:tcPr>
          <w:p w:rsidR="00533426" w:rsidRPr="00D41148" w:rsidRDefault="006F20CE" w:rsidP="00A95751">
            <w:pPr>
              <w:jc w:val="center"/>
              <w:rPr>
                <w:b/>
              </w:rPr>
            </w:pPr>
            <w:r>
              <w:rPr>
                <w:b/>
              </w:rPr>
              <w:t>-</w:t>
            </w:r>
          </w:p>
        </w:tc>
        <w:tc>
          <w:tcPr>
            <w:tcW w:w="1768" w:type="dxa"/>
            <w:shd w:val="clear" w:color="auto" w:fill="auto"/>
            <w:vAlign w:val="center"/>
          </w:tcPr>
          <w:p w:rsidR="00533426" w:rsidRPr="00D41148" w:rsidRDefault="00A800E0" w:rsidP="00A95751">
            <w:pPr>
              <w:jc w:val="center"/>
              <w:rPr>
                <w:b/>
              </w:rPr>
            </w:pPr>
            <w:r>
              <w:rPr>
                <w:b/>
              </w:rPr>
              <w:t>-</w:t>
            </w:r>
          </w:p>
        </w:tc>
      </w:tr>
      <w:tr w:rsidR="00D5715B" w:rsidRPr="00D41148" w:rsidTr="00A95751">
        <w:tc>
          <w:tcPr>
            <w:tcW w:w="5304" w:type="dxa"/>
            <w:shd w:val="clear" w:color="auto" w:fill="auto"/>
          </w:tcPr>
          <w:p w:rsidR="00533426" w:rsidRPr="00533426" w:rsidRDefault="00533426">
            <w:r w:rsidRPr="00533426">
              <w:t>Branş Öğretmeni</w:t>
            </w:r>
          </w:p>
        </w:tc>
        <w:tc>
          <w:tcPr>
            <w:tcW w:w="1768" w:type="dxa"/>
            <w:shd w:val="clear" w:color="auto" w:fill="auto"/>
            <w:vAlign w:val="center"/>
          </w:tcPr>
          <w:p w:rsidR="00533426" w:rsidRPr="00D41148" w:rsidRDefault="00A800E0" w:rsidP="00A95751">
            <w:pPr>
              <w:jc w:val="center"/>
              <w:rPr>
                <w:b/>
              </w:rPr>
            </w:pPr>
            <w:r>
              <w:rPr>
                <w:b/>
              </w:rPr>
              <w:t>-</w:t>
            </w:r>
          </w:p>
        </w:tc>
        <w:tc>
          <w:tcPr>
            <w:tcW w:w="1768" w:type="dxa"/>
            <w:shd w:val="clear" w:color="auto" w:fill="auto"/>
            <w:vAlign w:val="center"/>
          </w:tcPr>
          <w:p w:rsidR="00533426" w:rsidRPr="00D41148" w:rsidRDefault="00A800E0" w:rsidP="00A95751">
            <w:pPr>
              <w:jc w:val="center"/>
              <w:rPr>
                <w:b/>
              </w:rPr>
            </w:pPr>
            <w:r>
              <w:rPr>
                <w:b/>
              </w:rPr>
              <w:t>4</w:t>
            </w:r>
          </w:p>
        </w:tc>
        <w:tc>
          <w:tcPr>
            <w:tcW w:w="1768" w:type="dxa"/>
            <w:shd w:val="clear" w:color="auto" w:fill="auto"/>
            <w:vAlign w:val="center"/>
          </w:tcPr>
          <w:p w:rsidR="00533426" w:rsidRPr="00D41148" w:rsidRDefault="00A800E0" w:rsidP="00A95751">
            <w:pPr>
              <w:jc w:val="center"/>
              <w:rPr>
                <w:b/>
              </w:rPr>
            </w:pPr>
            <w:r>
              <w:rPr>
                <w:b/>
              </w:rPr>
              <w:t>4</w:t>
            </w:r>
          </w:p>
        </w:tc>
      </w:tr>
      <w:tr w:rsidR="00D5715B" w:rsidRPr="00D41148" w:rsidTr="00A95751">
        <w:tc>
          <w:tcPr>
            <w:tcW w:w="5304" w:type="dxa"/>
            <w:shd w:val="clear" w:color="auto" w:fill="auto"/>
          </w:tcPr>
          <w:p w:rsidR="00533426" w:rsidRPr="00533426" w:rsidRDefault="00533426">
            <w:r w:rsidRPr="00533426">
              <w:t>Rehber Öğretmen</w:t>
            </w:r>
          </w:p>
        </w:tc>
        <w:tc>
          <w:tcPr>
            <w:tcW w:w="1768" w:type="dxa"/>
            <w:shd w:val="clear" w:color="auto" w:fill="auto"/>
            <w:vAlign w:val="center"/>
          </w:tcPr>
          <w:p w:rsidR="00533426" w:rsidRPr="00D41148" w:rsidRDefault="006F20CE" w:rsidP="00A95751">
            <w:pPr>
              <w:jc w:val="center"/>
              <w:rPr>
                <w:b/>
              </w:rPr>
            </w:pPr>
            <w:r>
              <w:rPr>
                <w:b/>
              </w:rPr>
              <w:t>-</w:t>
            </w:r>
          </w:p>
        </w:tc>
        <w:tc>
          <w:tcPr>
            <w:tcW w:w="1768" w:type="dxa"/>
            <w:shd w:val="clear" w:color="auto" w:fill="auto"/>
            <w:vAlign w:val="center"/>
          </w:tcPr>
          <w:p w:rsidR="00533426" w:rsidRPr="00D41148" w:rsidRDefault="006F20CE" w:rsidP="00A95751">
            <w:pPr>
              <w:jc w:val="center"/>
              <w:rPr>
                <w:b/>
              </w:rPr>
            </w:pPr>
            <w:r>
              <w:rPr>
                <w:b/>
              </w:rPr>
              <w:t>-</w:t>
            </w:r>
          </w:p>
        </w:tc>
        <w:tc>
          <w:tcPr>
            <w:tcW w:w="1768" w:type="dxa"/>
            <w:shd w:val="clear" w:color="auto" w:fill="auto"/>
            <w:vAlign w:val="center"/>
          </w:tcPr>
          <w:p w:rsidR="00533426" w:rsidRPr="00D41148" w:rsidRDefault="006F20CE" w:rsidP="00A95751">
            <w:pPr>
              <w:jc w:val="center"/>
              <w:rPr>
                <w:b/>
              </w:rPr>
            </w:pPr>
            <w:r>
              <w:rPr>
                <w:b/>
              </w:rPr>
              <w:t>-</w:t>
            </w:r>
          </w:p>
        </w:tc>
      </w:tr>
      <w:tr w:rsidR="00D5715B" w:rsidRPr="00D41148" w:rsidTr="00A95751">
        <w:tc>
          <w:tcPr>
            <w:tcW w:w="5304" w:type="dxa"/>
            <w:shd w:val="clear" w:color="auto" w:fill="auto"/>
          </w:tcPr>
          <w:p w:rsidR="00533426" w:rsidRPr="00533426" w:rsidRDefault="00533426" w:rsidP="00E67FCA">
            <w:r w:rsidRPr="00533426">
              <w:t>İdari Personel</w:t>
            </w:r>
          </w:p>
        </w:tc>
        <w:tc>
          <w:tcPr>
            <w:tcW w:w="1768" w:type="dxa"/>
            <w:shd w:val="clear" w:color="auto" w:fill="auto"/>
            <w:vAlign w:val="center"/>
          </w:tcPr>
          <w:p w:rsidR="00533426" w:rsidRPr="00D41148" w:rsidRDefault="006F20CE" w:rsidP="00A95751">
            <w:pPr>
              <w:jc w:val="center"/>
              <w:rPr>
                <w:b/>
              </w:rPr>
            </w:pPr>
            <w:r>
              <w:rPr>
                <w:b/>
              </w:rPr>
              <w:t>-</w:t>
            </w:r>
          </w:p>
        </w:tc>
        <w:tc>
          <w:tcPr>
            <w:tcW w:w="1768" w:type="dxa"/>
            <w:shd w:val="clear" w:color="auto" w:fill="auto"/>
            <w:vAlign w:val="center"/>
          </w:tcPr>
          <w:p w:rsidR="00533426" w:rsidRPr="00D41148" w:rsidRDefault="006F20CE" w:rsidP="00A95751">
            <w:pPr>
              <w:jc w:val="center"/>
              <w:rPr>
                <w:b/>
              </w:rPr>
            </w:pPr>
            <w:r>
              <w:rPr>
                <w:b/>
              </w:rPr>
              <w:t>-</w:t>
            </w:r>
          </w:p>
        </w:tc>
        <w:tc>
          <w:tcPr>
            <w:tcW w:w="1768" w:type="dxa"/>
            <w:shd w:val="clear" w:color="auto" w:fill="auto"/>
            <w:vAlign w:val="center"/>
          </w:tcPr>
          <w:p w:rsidR="00533426" w:rsidRPr="00D41148" w:rsidRDefault="006F20CE" w:rsidP="00A95751">
            <w:pPr>
              <w:jc w:val="center"/>
              <w:rPr>
                <w:b/>
              </w:rPr>
            </w:pPr>
            <w:r>
              <w:rPr>
                <w:b/>
              </w:rPr>
              <w:t>-</w:t>
            </w:r>
          </w:p>
        </w:tc>
      </w:tr>
      <w:tr w:rsidR="00D5715B" w:rsidRPr="00D41148" w:rsidTr="00A95751">
        <w:tc>
          <w:tcPr>
            <w:tcW w:w="5304" w:type="dxa"/>
            <w:shd w:val="clear" w:color="auto" w:fill="auto"/>
          </w:tcPr>
          <w:p w:rsidR="00533426" w:rsidRPr="00533426" w:rsidRDefault="00533426" w:rsidP="00E67FCA">
            <w:r w:rsidRPr="00533426">
              <w:t>Yardımcı Personel</w:t>
            </w:r>
          </w:p>
        </w:tc>
        <w:tc>
          <w:tcPr>
            <w:tcW w:w="1768" w:type="dxa"/>
            <w:shd w:val="clear" w:color="auto" w:fill="auto"/>
            <w:vAlign w:val="center"/>
          </w:tcPr>
          <w:p w:rsidR="00533426" w:rsidRPr="00D41148" w:rsidRDefault="00BE7D40" w:rsidP="00A95751">
            <w:pPr>
              <w:jc w:val="center"/>
              <w:rPr>
                <w:b/>
              </w:rPr>
            </w:pPr>
            <w:r>
              <w:rPr>
                <w:b/>
              </w:rPr>
              <w:t>1</w:t>
            </w:r>
          </w:p>
        </w:tc>
        <w:tc>
          <w:tcPr>
            <w:tcW w:w="1768" w:type="dxa"/>
            <w:shd w:val="clear" w:color="auto" w:fill="auto"/>
            <w:vAlign w:val="center"/>
          </w:tcPr>
          <w:p w:rsidR="00533426" w:rsidRPr="00D41148" w:rsidRDefault="00A800E0" w:rsidP="00A95751">
            <w:pPr>
              <w:jc w:val="center"/>
              <w:rPr>
                <w:b/>
              </w:rPr>
            </w:pPr>
            <w:r>
              <w:rPr>
                <w:b/>
              </w:rPr>
              <w:t>1</w:t>
            </w:r>
          </w:p>
        </w:tc>
        <w:tc>
          <w:tcPr>
            <w:tcW w:w="1768" w:type="dxa"/>
            <w:shd w:val="clear" w:color="auto" w:fill="auto"/>
            <w:vAlign w:val="center"/>
          </w:tcPr>
          <w:p w:rsidR="00533426" w:rsidRPr="00D41148" w:rsidRDefault="00A800E0" w:rsidP="00A95751">
            <w:pPr>
              <w:jc w:val="center"/>
              <w:rPr>
                <w:b/>
              </w:rPr>
            </w:pPr>
            <w:r>
              <w:rPr>
                <w:b/>
              </w:rPr>
              <w:t>2</w:t>
            </w:r>
          </w:p>
        </w:tc>
      </w:tr>
      <w:tr w:rsidR="00D5715B" w:rsidRPr="00D41148" w:rsidTr="00A95751">
        <w:tc>
          <w:tcPr>
            <w:tcW w:w="5304" w:type="dxa"/>
            <w:shd w:val="clear" w:color="auto" w:fill="auto"/>
          </w:tcPr>
          <w:p w:rsidR="00E67FCA" w:rsidRPr="00533426" w:rsidRDefault="00E67FCA" w:rsidP="00533426">
            <w:r>
              <w:t>Güvenlik Personeli</w:t>
            </w:r>
          </w:p>
        </w:tc>
        <w:tc>
          <w:tcPr>
            <w:tcW w:w="1768" w:type="dxa"/>
            <w:shd w:val="clear" w:color="auto" w:fill="auto"/>
            <w:vAlign w:val="center"/>
          </w:tcPr>
          <w:p w:rsidR="00E67FCA" w:rsidRPr="00D41148" w:rsidRDefault="006F20CE" w:rsidP="00A95751">
            <w:pPr>
              <w:jc w:val="center"/>
              <w:rPr>
                <w:b/>
              </w:rPr>
            </w:pPr>
            <w:r>
              <w:rPr>
                <w:b/>
              </w:rPr>
              <w:t>-</w:t>
            </w:r>
          </w:p>
        </w:tc>
        <w:tc>
          <w:tcPr>
            <w:tcW w:w="1768" w:type="dxa"/>
            <w:shd w:val="clear" w:color="auto" w:fill="auto"/>
            <w:vAlign w:val="center"/>
          </w:tcPr>
          <w:p w:rsidR="00E67FCA" w:rsidRPr="00D41148" w:rsidRDefault="006F20CE" w:rsidP="00A95751">
            <w:pPr>
              <w:jc w:val="center"/>
              <w:rPr>
                <w:b/>
              </w:rPr>
            </w:pPr>
            <w:r>
              <w:rPr>
                <w:b/>
              </w:rPr>
              <w:t>-</w:t>
            </w:r>
          </w:p>
        </w:tc>
        <w:tc>
          <w:tcPr>
            <w:tcW w:w="1768" w:type="dxa"/>
            <w:shd w:val="clear" w:color="auto" w:fill="auto"/>
            <w:vAlign w:val="center"/>
          </w:tcPr>
          <w:p w:rsidR="00E67FCA" w:rsidRPr="00D41148" w:rsidRDefault="006F20CE" w:rsidP="00A95751">
            <w:pPr>
              <w:jc w:val="center"/>
              <w:rPr>
                <w:b/>
              </w:rPr>
            </w:pPr>
            <w:r>
              <w:rPr>
                <w:b/>
              </w:rPr>
              <w:t>-</w:t>
            </w:r>
          </w:p>
        </w:tc>
      </w:tr>
      <w:tr w:rsidR="00D5715B" w:rsidRPr="00D41148" w:rsidTr="00A95751">
        <w:tc>
          <w:tcPr>
            <w:tcW w:w="5304" w:type="dxa"/>
            <w:shd w:val="clear" w:color="auto" w:fill="auto"/>
          </w:tcPr>
          <w:p w:rsidR="00533426" w:rsidRPr="00D41148" w:rsidRDefault="00533426" w:rsidP="00962806">
            <w:pPr>
              <w:rPr>
                <w:b/>
              </w:rPr>
            </w:pPr>
            <w:r w:rsidRPr="00D41148">
              <w:rPr>
                <w:b/>
              </w:rPr>
              <w:t>Toplam Çalışan Sayıları</w:t>
            </w:r>
          </w:p>
        </w:tc>
        <w:tc>
          <w:tcPr>
            <w:tcW w:w="1768" w:type="dxa"/>
            <w:shd w:val="clear" w:color="auto" w:fill="auto"/>
            <w:vAlign w:val="center"/>
          </w:tcPr>
          <w:p w:rsidR="00533426" w:rsidRPr="00D41148" w:rsidRDefault="00A800E0" w:rsidP="00A95751">
            <w:pPr>
              <w:jc w:val="center"/>
              <w:rPr>
                <w:b/>
              </w:rPr>
            </w:pPr>
            <w:r>
              <w:rPr>
                <w:b/>
              </w:rPr>
              <w:t>3</w:t>
            </w:r>
          </w:p>
        </w:tc>
        <w:tc>
          <w:tcPr>
            <w:tcW w:w="1768" w:type="dxa"/>
            <w:shd w:val="clear" w:color="auto" w:fill="auto"/>
            <w:vAlign w:val="center"/>
          </w:tcPr>
          <w:p w:rsidR="00533426" w:rsidRPr="00D41148" w:rsidRDefault="00A800E0" w:rsidP="00A95751">
            <w:pPr>
              <w:jc w:val="center"/>
              <w:rPr>
                <w:b/>
              </w:rPr>
            </w:pPr>
            <w:r>
              <w:rPr>
                <w:b/>
              </w:rPr>
              <w:t>5</w:t>
            </w:r>
          </w:p>
        </w:tc>
        <w:tc>
          <w:tcPr>
            <w:tcW w:w="1768" w:type="dxa"/>
            <w:shd w:val="clear" w:color="auto" w:fill="auto"/>
            <w:vAlign w:val="center"/>
          </w:tcPr>
          <w:p w:rsidR="00533426" w:rsidRPr="00D41148" w:rsidRDefault="00A800E0" w:rsidP="00A95751">
            <w:pPr>
              <w:jc w:val="center"/>
              <w:rPr>
                <w:b/>
              </w:rPr>
            </w:pPr>
            <w:r>
              <w:rPr>
                <w:b/>
              </w:rPr>
              <w:t>8</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202618" w:rsidRDefault="00202618" w:rsidP="00E67FCA">
      <w:pPr>
        <w:pStyle w:val="Balk3"/>
      </w:pPr>
    </w:p>
    <w:p w:rsidR="00390AA4" w:rsidRPr="00202618" w:rsidRDefault="00E67FCA" w:rsidP="00E67FCA">
      <w:pPr>
        <w:pStyle w:val="Balk3"/>
        <w:rPr>
          <w:b/>
        </w:rPr>
      </w:pPr>
      <w:r w:rsidRPr="00202618">
        <w:rPr>
          <w:b/>
        </w:rPr>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7556DB" w:rsidP="00D41148">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6F20CE" w:rsidP="006F20CE">
            <w:pPr>
              <w:tabs>
                <w:tab w:val="left" w:pos="426"/>
              </w:tabs>
              <w:spacing w:after="0"/>
              <w:jc w:val="center"/>
              <w:rPr>
                <w:rFonts w:cs="Calibri"/>
                <w:b/>
                <w:szCs w:val="24"/>
              </w:rPr>
            </w:pPr>
            <w:r>
              <w:rPr>
                <w:rFonts w:cs="Calibri"/>
                <w:b/>
                <w:szCs w:val="24"/>
              </w:rPr>
              <w:t>-</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735D7D">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735D7D">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383333" w:rsidP="00383333">
            <w:pPr>
              <w:tabs>
                <w:tab w:val="left" w:pos="426"/>
              </w:tabs>
              <w:spacing w:after="0"/>
              <w:jc w:val="center"/>
              <w:rPr>
                <w:rFonts w:cs="Calibri"/>
                <w:b/>
                <w:szCs w:val="24"/>
              </w:rPr>
            </w:pPr>
            <w:r>
              <w:rPr>
                <w:rFonts w:cs="Calibri"/>
                <w:b/>
                <w:szCs w:val="24"/>
              </w:rPr>
              <w:t>30</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0875F2" w:rsidP="000875F2">
            <w:pPr>
              <w:tabs>
                <w:tab w:val="left" w:pos="426"/>
              </w:tabs>
              <w:spacing w:after="0"/>
              <w:jc w:val="center"/>
              <w:rPr>
                <w:rFonts w:cs="Calibri"/>
                <w:b/>
                <w:szCs w:val="24"/>
              </w:rPr>
            </w:pPr>
            <w:r>
              <w:rPr>
                <w:rFonts w:cs="Calibri"/>
                <w:b/>
                <w:szCs w:val="24"/>
              </w:rPr>
              <w:t>16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666DC3" w:rsidP="00666DC3">
            <w:pPr>
              <w:tabs>
                <w:tab w:val="left" w:pos="426"/>
              </w:tabs>
              <w:spacing w:after="0"/>
              <w:jc w:val="center"/>
              <w:rPr>
                <w:rFonts w:cs="Calibri"/>
                <w:b/>
                <w:szCs w:val="24"/>
              </w:rPr>
            </w:pPr>
            <w:r>
              <w:rPr>
                <w:rFonts w:cs="Calibri"/>
                <w:b/>
                <w:szCs w:val="24"/>
              </w:rPr>
              <w:t>2000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735D7D">
            <w:pPr>
              <w:tabs>
                <w:tab w:val="left" w:pos="426"/>
              </w:tabs>
              <w:spacing w:after="0"/>
              <w:jc w:val="center"/>
              <w:rPr>
                <w:rFonts w:cs="Calibri"/>
                <w:b/>
                <w:szCs w:val="24"/>
              </w:rPr>
            </w:pPr>
          </w:p>
        </w:tc>
        <w:tc>
          <w:tcPr>
            <w:tcW w:w="263"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666DC3" w:rsidP="00735D7D">
            <w:pPr>
              <w:tabs>
                <w:tab w:val="left" w:pos="426"/>
              </w:tabs>
              <w:spacing w:after="0"/>
              <w:jc w:val="center"/>
              <w:rPr>
                <w:rFonts w:cs="Calibri"/>
                <w:b/>
                <w:szCs w:val="24"/>
              </w:rPr>
            </w:pPr>
            <w:r>
              <w:rPr>
                <w:rFonts w:cs="Calibri"/>
                <w:b/>
                <w:szCs w:val="24"/>
              </w:rPr>
              <w:t>1053</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666DC3" w:rsidP="00666DC3">
            <w:pPr>
              <w:tabs>
                <w:tab w:val="left" w:pos="426"/>
              </w:tabs>
              <w:spacing w:after="0"/>
              <w:jc w:val="center"/>
              <w:rPr>
                <w:rFonts w:cs="Calibri"/>
                <w:b/>
                <w:szCs w:val="24"/>
              </w:rPr>
            </w:pPr>
            <w:r>
              <w:rPr>
                <w:rFonts w:cs="Calibri"/>
                <w:b/>
                <w:szCs w:val="24"/>
              </w:rPr>
              <w:t>947</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735D7D" w:rsidP="00735D7D">
            <w:pPr>
              <w:tabs>
                <w:tab w:val="left" w:pos="426"/>
              </w:tabs>
              <w:spacing w:after="0"/>
              <w:jc w:val="center"/>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E67FCA" w:rsidRPr="00D41148" w:rsidRDefault="00E67FCA" w:rsidP="00D41148">
            <w:pPr>
              <w:tabs>
                <w:tab w:val="left" w:pos="426"/>
              </w:tabs>
              <w:spacing w:after="0"/>
              <w:jc w:val="both"/>
              <w:rPr>
                <w:rFonts w:cs="Calibri"/>
                <w:b/>
                <w:szCs w:val="24"/>
              </w:rPr>
            </w:pP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390AA4" w:rsidRPr="00D13396" w:rsidRDefault="007556DB" w:rsidP="00E67FCA">
      <w:pPr>
        <w:pStyle w:val="Balk3"/>
        <w:rPr>
          <w:b/>
        </w:rPr>
      </w:pPr>
      <w:r w:rsidRPr="00D13396">
        <w:rPr>
          <w:b/>
        </w:rPr>
        <w:lastRenderedPageBreak/>
        <w:t>Kurs ve Kursiyer</w:t>
      </w:r>
      <w:r w:rsidR="00E67FCA" w:rsidRPr="00D13396">
        <w:rPr>
          <w:b/>
        </w:rPr>
        <w:t xml:space="preserve"> Bilgileri</w:t>
      </w:r>
    </w:p>
    <w:p w:rsidR="00E67FCA" w:rsidRDefault="008E01DD" w:rsidP="00E67FCA">
      <w:pPr>
        <w:tabs>
          <w:tab w:val="left" w:pos="426"/>
        </w:tabs>
        <w:spacing w:after="0"/>
        <w:jc w:val="both"/>
        <w:rPr>
          <w:szCs w:val="24"/>
        </w:rPr>
      </w:pPr>
      <w:r>
        <w:rPr>
          <w:szCs w:val="24"/>
        </w:rPr>
        <w:tab/>
      </w:r>
      <w:r w:rsidR="007556DB">
        <w:rPr>
          <w:szCs w:val="24"/>
        </w:rPr>
        <w:t>Kurumumuzda yer alan kursların kursiyer</w:t>
      </w:r>
      <w:r w:rsidR="00E67FCA">
        <w:rPr>
          <w:szCs w:val="24"/>
        </w:rPr>
        <w:t xml:space="preserve"> sayıları alttaki tabloda verilmiştir.</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8"/>
        <w:gridCol w:w="667"/>
        <w:gridCol w:w="992"/>
        <w:gridCol w:w="993"/>
        <w:gridCol w:w="2126"/>
        <w:gridCol w:w="567"/>
        <w:gridCol w:w="850"/>
        <w:gridCol w:w="993"/>
        <w:gridCol w:w="2126"/>
        <w:gridCol w:w="709"/>
        <w:gridCol w:w="992"/>
        <w:gridCol w:w="1134"/>
      </w:tblGrid>
      <w:tr w:rsidR="00B12813" w:rsidRPr="00B12813" w:rsidTr="00B12813">
        <w:trPr>
          <w:trHeight w:val="387"/>
        </w:trPr>
        <w:tc>
          <w:tcPr>
            <w:tcW w:w="2418" w:type="dxa"/>
            <w:shd w:val="clear" w:color="auto" w:fill="auto"/>
          </w:tcPr>
          <w:p w:rsidR="00B12813" w:rsidRPr="00B12813" w:rsidRDefault="00B12813" w:rsidP="00962806">
            <w:pPr>
              <w:tabs>
                <w:tab w:val="left" w:pos="426"/>
              </w:tabs>
              <w:spacing w:after="0"/>
              <w:jc w:val="center"/>
              <w:rPr>
                <w:b/>
                <w:sz w:val="20"/>
                <w:szCs w:val="20"/>
              </w:rPr>
            </w:pPr>
            <w:r w:rsidRPr="00B12813">
              <w:rPr>
                <w:b/>
                <w:sz w:val="20"/>
                <w:szCs w:val="20"/>
              </w:rPr>
              <w:t>KURSU</w:t>
            </w:r>
          </w:p>
        </w:tc>
        <w:tc>
          <w:tcPr>
            <w:tcW w:w="667" w:type="dxa"/>
            <w:shd w:val="clear" w:color="auto" w:fill="auto"/>
          </w:tcPr>
          <w:p w:rsidR="00B12813" w:rsidRPr="00B12813" w:rsidRDefault="00B12813" w:rsidP="00D41148">
            <w:pPr>
              <w:tabs>
                <w:tab w:val="left" w:pos="426"/>
              </w:tabs>
              <w:spacing w:after="0"/>
              <w:jc w:val="both"/>
              <w:rPr>
                <w:sz w:val="20"/>
                <w:szCs w:val="20"/>
              </w:rPr>
            </w:pPr>
            <w:r w:rsidRPr="00B12813">
              <w:rPr>
                <w:sz w:val="20"/>
                <w:szCs w:val="20"/>
              </w:rPr>
              <w:t>Kız</w:t>
            </w:r>
          </w:p>
        </w:tc>
        <w:tc>
          <w:tcPr>
            <w:tcW w:w="992" w:type="dxa"/>
            <w:shd w:val="clear" w:color="auto" w:fill="auto"/>
          </w:tcPr>
          <w:p w:rsidR="00B12813" w:rsidRPr="00B12813" w:rsidRDefault="00B12813" w:rsidP="00D41148">
            <w:pPr>
              <w:tabs>
                <w:tab w:val="left" w:pos="426"/>
              </w:tabs>
              <w:spacing w:after="0"/>
              <w:jc w:val="both"/>
              <w:rPr>
                <w:sz w:val="20"/>
                <w:szCs w:val="20"/>
              </w:rPr>
            </w:pPr>
            <w:r w:rsidRPr="00B12813">
              <w:rPr>
                <w:sz w:val="20"/>
                <w:szCs w:val="20"/>
              </w:rPr>
              <w:t>Erkek</w:t>
            </w:r>
          </w:p>
        </w:tc>
        <w:tc>
          <w:tcPr>
            <w:tcW w:w="993" w:type="dxa"/>
            <w:tcBorders>
              <w:right w:val="single" w:sz="12" w:space="0" w:color="auto"/>
            </w:tcBorders>
            <w:shd w:val="clear" w:color="auto" w:fill="auto"/>
          </w:tcPr>
          <w:p w:rsidR="00B12813" w:rsidRPr="00B12813" w:rsidRDefault="00B12813" w:rsidP="00D41148">
            <w:pPr>
              <w:tabs>
                <w:tab w:val="left" w:pos="426"/>
              </w:tabs>
              <w:spacing w:after="0"/>
              <w:jc w:val="both"/>
              <w:rPr>
                <w:b/>
                <w:sz w:val="20"/>
                <w:szCs w:val="20"/>
              </w:rPr>
            </w:pPr>
            <w:r w:rsidRPr="00B12813">
              <w:rPr>
                <w:b/>
                <w:sz w:val="20"/>
                <w:szCs w:val="20"/>
              </w:rPr>
              <w:t>Toplam</w:t>
            </w:r>
          </w:p>
        </w:tc>
        <w:tc>
          <w:tcPr>
            <w:tcW w:w="2126" w:type="dxa"/>
            <w:tcBorders>
              <w:left w:val="single" w:sz="12" w:space="0" w:color="auto"/>
              <w:bottom w:val="single" w:sz="6" w:space="0" w:color="auto"/>
            </w:tcBorders>
            <w:shd w:val="clear" w:color="auto" w:fill="auto"/>
          </w:tcPr>
          <w:p w:rsidR="00B12813" w:rsidRPr="00B12813" w:rsidRDefault="00B12813" w:rsidP="00962806">
            <w:pPr>
              <w:tabs>
                <w:tab w:val="left" w:pos="426"/>
              </w:tabs>
              <w:spacing w:after="0"/>
              <w:jc w:val="center"/>
              <w:rPr>
                <w:b/>
                <w:sz w:val="20"/>
                <w:szCs w:val="20"/>
              </w:rPr>
            </w:pPr>
            <w:r w:rsidRPr="00B12813">
              <w:rPr>
                <w:b/>
                <w:sz w:val="20"/>
                <w:szCs w:val="20"/>
              </w:rPr>
              <w:t>KURSU</w:t>
            </w:r>
          </w:p>
        </w:tc>
        <w:tc>
          <w:tcPr>
            <w:tcW w:w="567" w:type="dxa"/>
            <w:tcBorders>
              <w:bottom w:val="single" w:sz="6" w:space="0" w:color="auto"/>
            </w:tcBorders>
            <w:shd w:val="clear" w:color="auto" w:fill="auto"/>
          </w:tcPr>
          <w:p w:rsidR="00B12813" w:rsidRPr="00B12813" w:rsidRDefault="00B12813" w:rsidP="00D41148">
            <w:pPr>
              <w:tabs>
                <w:tab w:val="left" w:pos="426"/>
              </w:tabs>
              <w:spacing w:after="0"/>
              <w:jc w:val="both"/>
              <w:rPr>
                <w:sz w:val="20"/>
                <w:szCs w:val="20"/>
              </w:rPr>
            </w:pPr>
            <w:r w:rsidRPr="00B12813">
              <w:rPr>
                <w:sz w:val="20"/>
                <w:szCs w:val="20"/>
              </w:rPr>
              <w:t>Kız</w:t>
            </w:r>
          </w:p>
        </w:tc>
        <w:tc>
          <w:tcPr>
            <w:tcW w:w="850" w:type="dxa"/>
            <w:tcBorders>
              <w:bottom w:val="single" w:sz="6" w:space="0" w:color="auto"/>
            </w:tcBorders>
            <w:shd w:val="clear" w:color="auto" w:fill="auto"/>
          </w:tcPr>
          <w:p w:rsidR="00B12813" w:rsidRPr="00B12813" w:rsidRDefault="00B12813" w:rsidP="00D41148">
            <w:pPr>
              <w:tabs>
                <w:tab w:val="left" w:pos="426"/>
              </w:tabs>
              <w:spacing w:after="0"/>
              <w:jc w:val="both"/>
              <w:rPr>
                <w:sz w:val="20"/>
                <w:szCs w:val="20"/>
              </w:rPr>
            </w:pPr>
            <w:r w:rsidRPr="00B12813">
              <w:rPr>
                <w:sz w:val="20"/>
                <w:szCs w:val="20"/>
              </w:rPr>
              <w:t>Erkek</w:t>
            </w:r>
          </w:p>
        </w:tc>
        <w:tc>
          <w:tcPr>
            <w:tcW w:w="993" w:type="dxa"/>
            <w:tcBorders>
              <w:bottom w:val="single" w:sz="6" w:space="0" w:color="auto"/>
            </w:tcBorders>
            <w:shd w:val="clear" w:color="auto" w:fill="auto"/>
          </w:tcPr>
          <w:p w:rsidR="00B12813" w:rsidRPr="00B12813" w:rsidRDefault="00B12813" w:rsidP="00D41148">
            <w:pPr>
              <w:tabs>
                <w:tab w:val="left" w:pos="426"/>
              </w:tabs>
              <w:spacing w:after="0"/>
              <w:jc w:val="both"/>
              <w:rPr>
                <w:b/>
                <w:sz w:val="20"/>
                <w:szCs w:val="20"/>
              </w:rPr>
            </w:pPr>
            <w:r w:rsidRPr="00B12813">
              <w:rPr>
                <w:b/>
                <w:sz w:val="20"/>
                <w:szCs w:val="20"/>
              </w:rPr>
              <w:t>Toplam</w:t>
            </w:r>
          </w:p>
        </w:tc>
        <w:tc>
          <w:tcPr>
            <w:tcW w:w="2126" w:type="dxa"/>
            <w:tcBorders>
              <w:bottom w:val="single" w:sz="6" w:space="0" w:color="auto"/>
            </w:tcBorders>
          </w:tcPr>
          <w:p w:rsidR="00B12813" w:rsidRPr="00B12813" w:rsidRDefault="00B12813" w:rsidP="00B12813">
            <w:pPr>
              <w:tabs>
                <w:tab w:val="left" w:pos="426"/>
              </w:tabs>
              <w:spacing w:after="0"/>
              <w:jc w:val="center"/>
              <w:rPr>
                <w:b/>
                <w:sz w:val="20"/>
                <w:szCs w:val="20"/>
              </w:rPr>
            </w:pPr>
            <w:r>
              <w:rPr>
                <w:b/>
                <w:sz w:val="20"/>
                <w:szCs w:val="20"/>
              </w:rPr>
              <w:t>KURSU</w:t>
            </w:r>
          </w:p>
        </w:tc>
        <w:tc>
          <w:tcPr>
            <w:tcW w:w="709" w:type="dxa"/>
            <w:tcBorders>
              <w:bottom w:val="single" w:sz="6" w:space="0" w:color="auto"/>
            </w:tcBorders>
          </w:tcPr>
          <w:p w:rsidR="00B12813" w:rsidRPr="00B12813" w:rsidRDefault="00B12813" w:rsidP="00B12813">
            <w:pPr>
              <w:tabs>
                <w:tab w:val="left" w:pos="426"/>
              </w:tabs>
              <w:spacing w:after="0"/>
              <w:jc w:val="center"/>
              <w:rPr>
                <w:b/>
                <w:sz w:val="20"/>
                <w:szCs w:val="20"/>
              </w:rPr>
            </w:pPr>
            <w:r>
              <w:rPr>
                <w:b/>
                <w:sz w:val="20"/>
                <w:szCs w:val="20"/>
              </w:rPr>
              <w:t>KIZ</w:t>
            </w:r>
          </w:p>
        </w:tc>
        <w:tc>
          <w:tcPr>
            <w:tcW w:w="992" w:type="dxa"/>
            <w:tcBorders>
              <w:bottom w:val="single" w:sz="6" w:space="0" w:color="auto"/>
            </w:tcBorders>
          </w:tcPr>
          <w:p w:rsidR="00B12813" w:rsidRPr="00B12813" w:rsidRDefault="00B12813" w:rsidP="00B12813">
            <w:pPr>
              <w:tabs>
                <w:tab w:val="left" w:pos="426"/>
              </w:tabs>
              <w:spacing w:after="0"/>
              <w:jc w:val="center"/>
              <w:rPr>
                <w:b/>
                <w:sz w:val="20"/>
                <w:szCs w:val="20"/>
              </w:rPr>
            </w:pPr>
            <w:r>
              <w:rPr>
                <w:b/>
                <w:sz w:val="20"/>
                <w:szCs w:val="20"/>
              </w:rPr>
              <w:t>ERKEK</w:t>
            </w:r>
          </w:p>
        </w:tc>
        <w:tc>
          <w:tcPr>
            <w:tcW w:w="1134" w:type="dxa"/>
            <w:tcBorders>
              <w:bottom w:val="single" w:sz="6" w:space="0" w:color="auto"/>
            </w:tcBorders>
          </w:tcPr>
          <w:p w:rsidR="00B12813" w:rsidRPr="00B12813" w:rsidRDefault="00B12813" w:rsidP="00B12813">
            <w:pPr>
              <w:tabs>
                <w:tab w:val="left" w:pos="426"/>
              </w:tabs>
              <w:spacing w:after="0"/>
              <w:jc w:val="center"/>
              <w:rPr>
                <w:b/>
                <w:sz w:val="20"/>
                <w:szCs w:val="20"/>
              </w:rPr>
            </w:pPr>
            <w:r>
              <w:rPr>
                <w:b/>
                <w:sz w:val="20"/>
                <w:szCs w:val="20"/>
              </w:rPr>
              <w:t>TOPLAM</w:t>
            </w:r>
          </w:p>
        </w:tc>
      </w:tr>
      <w:tr w:rsidR="00B12813" w:rsidRPr="00B12813" w:rsidTr="00B12813">
        <w:trPr>
          <w:trHeight w:val="1039"/>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Ney Eğitimi</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6</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19</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Ev Tekstili Ürünleri Hazırlama</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Çocuk Üst Giysileri Dikimi</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7</w:t>
            </w:r>
          </w:p>
        </w:tc>
      </w:tr>
      <w:tr w:rsidR="00B12813" w:rsidRPr="00B12813" w:rsidTr="00B12813">
        <w:trPr>
          <w:trHeight w:val="630"/>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Cenaze Hizmetleri</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Çocuk Bakım Elemanı</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15</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15</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Düz Dikiş Makineci</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13</w:t>
            </w:r>
          </w:p>
        </w:tc>
      </w:tr>
      <w:tr w:rsidR="00B12813" w:rsidRPr="00B12813" w:rsidTr="00B12813">
        <w:trPr>
          <w:trHeight w:val="759"/>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Zeka Oyunları</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6</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9</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15</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Hokey(Açık Alan Hokey)</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16</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18</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Okullar Hayat Olsun</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13</w:t>
            </w:r>
          </w:p>
        </w:tc>
      </w:tr>
      <w:tr w:rsidR="00B12813" w:rsidRPr="00B12813" w:rsidTr="00B12813">
        <w:trPr>
          <w:trHeight w:val="497"/>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Bilgisayar</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3</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15</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Hijyen Eğitimi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21</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15</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36</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Okullar Hayat Olsun</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8</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15</w:t>
            </w:r>
          </w:p>
        </w:tc>
      </w:tr>
      <w:tr w:rsidR="00B12813" w:rsidRPr="00B12813" w:rsidTr="00B12813">
        <w:trPr>
          <w:trHeight w:val="706"/>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Geleneksel Çocuk Oyunları</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8</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14</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22</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Kur’an-ı Kerim Tecvidli Okuma</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12</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Dekoratif Ahşap Süsleme</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14</w:t>
            </w:r>
          </w:p>
        </w:tc>
      </w:tr>
      <w:tr w:rsidR="00B12813" w:rsidRPr="00B12813" w:rsidTr="00B12813">
        <w:trPr>
          <w:trHeight w:val="1146"/>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Şiş ve Tığ Örücülüğü ile Bebek Yapımı(Amigurumi)</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Filografi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14</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14</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Hijyen Eğitimi</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18</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30</w:t>
            </w:r>
          </w:p>
        </w:tc>
      </w:tr>
      <w:tr w:rsidR="00B12813" w:rsidRPr="00B12813" w:rsidTr="00B12813">
        <w:trPr>
          <w:trHeight w:val="775"/>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Mutfak Takımları Hazırlama</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Yatak Örtüleri Dikimi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2126" w:type="dxa"/>
            <w:tcBorders>
              <w:top w:val="single" w:sz="6" w:space="0" w:color="auto"/>
              <w:left w:val="single" w:sz="6" w:space="0" w:color="auto"/>
              <w:bottom w:val="single" w:sz="6" w:space="0" w:color="auto"/>
              <w:right w:val="single" w:sz="6" w:space="0" w:color="auto"/>
            </w:tcBorders>
          </w:tcPr>
          <w:p w:rsidR="00912C7F" w:rsidRDefault="00912C7F" w:rsidP="00202618">
            <w:pPr>
              <w:tabs>
                <w:tab w:val="left" w:pos="426"/>
              </w:tabs>
              <w:spacing w:after="0"/>
              <w:jc w:val="center"/>
              <w:rPr>
                <w:sz w:val="20"/>
                <w:szCs w:val="20"/>
              </w:rPr>
            </w:pPr>
            <w:r>
              <w:rPr>
                <w:sz w:val="20"/>
                <w:szCs w:val="20"/>
              </w:rPr>
              <w:t>Giysi Tadilatçısı</w:t>
            </w:r>
          </w:p>
          <w:p w:rsidR="00B12813" w:rsidRPr="00B12813" w:rsidRDefault="00912C7F" w:rsidP="00202618">
            <w:pPr>
              <w:tabs>
                <w:tab w:val="left" w:pos="426"/>
              </w:tabs>
              <w:spacing w:after="0"/>
              <w:jc w:val="center"/>
              <w:rPr>
                <w:sz w:val="20"/>
                <w:szCs w:val="20"/>
              </w:rPr>
            </w:pPr>
            <w:r>
              <w:rPr>
                <w:sz w:val="20"/>
                <w:szCs w:val="20"/>
              </w:rPr>
              <w:t xml:space="preserve"> ( İŞKUR)</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12</w:t>
            </w:r>
          </w:p>
        </w:tc>
      </w:tr>
      <w:tr w:rsidR="00B12813" w:rsidRPr="00B12813" w:rsidTr="00B12813">
        <w:trPr>
          <w:trHeight w:val="775"/>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Çeyiz Ürünleri Hazırlama</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13</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Bebek Odası Hazırlama</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17</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17</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Temel düzey Okuma Yazma Eğitimi</w:t>
            </w: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912C7F" w:rsidP="00202618">
            <w:pPr>
              <w:tabs>
                <w:tab w:val="left" w:pos="426"/>
              </w:tabs>
              <w:spacing w:after="0"/>
              <w:jc w:val="center"/>
              <w:rPr>
                <w:sz w:val="20"/>
                <w:szCs w:val="20"/>
              </w:rPr>
            </w:pPr>
            <w:r>
              <w:rPr>
                <w:sz w:val="20"/>
                <w:szCs w:val="20"/>
              </w:rPr>
              <w:t>1</w:t>
            </w:r>
          </w:p>
        </w:tc>
      </w:tr>
      <w:tr w:rsidR="00B12813" w:rsidRPr="00B12813" w:rsidTr="00B12813">
        <w:trPr>
          <w:trHeight w:val="775"/>
        </w:trPr>
        <w:tc>
          <w:tcPr>
            <w:tcW w:w="2418"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Katı ve Sıvı Yakıtlı Kalorifer Ateşçisi</w:t>
            </w:r>
          </w:p>
        </w:tc>
        <w:tc>
          <w:tcPr>
            <w:tcW w:w="667"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0</w:t>
            </w:r>
          </w:p>
        </w:tc>
        <w:tc>
          <w:tcPr>
            <w:tcW w:w="992" w:type="dxa"/>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28</w:t>
            </w:r>
          </w:p>
        </w:tc>
        <w:tc>
          <w:tcPr>
            <w:tcW w:w="993" w:type="dxa"/>
            <w:tcBorders>
              <w:right w:val="single" w:sz="12" w:space="0" w:color="auto"/>
            </w:tcBorders>
            <w:shd w:val="clear" w:color="auto" w:fill="auto"/>
            <w:vAlign w:val="center"/>
          </w:tcPr>
          <w:p w:rsidR="00B12813" w:rsidRPr="00B12813" w:rsidRDefault="00B12813" w:rsidP="00202618">
            <w:pPr>
              <w:tabs>
                <w:tab w:val="left" w:pos="426"/>
              </w:tabs>
              <w:spacing w:after="0"/>
              <w:jc w:val="center"/>
              <w:rPr>
                <w:sz w:val="20"/>
                <w:szCs w:val="20"/>
              </w:rPr>
            </w:pPr>
            <w:r w:rsidRPr="00B12813">
              <w:rPr>
                <w:sz w:val="20"/>
                <w:szCs w:val="20"/>
              </w:rPr>
              <w:t>28</w:t>
            </w:r>
          </w:p>
        </w:tc>
        <w:tc>
          <w:tcPr>
            <w:tcW w:w="2126" w:type="dxa"/>
            <w:tcBorders>
              <w:top w:val="single" w:sz="6" w:space="0" w:color="auto"/>
              <w:left w:val="single" w:sz="12"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Pr>
                <w:sz w:val="20"/>
                <w:szCs w:val="20"/>
              </w:rPr>
              <w:t>Çeyiz Ürünleri Hazırlama</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Pr>
                <w:sz w:val="20"/>
                <w:szCs w:val="20"/>
              </w:rPr>
              <w:t>13</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Pr>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B12813" w:rsidRPr="00B12813" w:rsidRDefault="00B12813" w:rsidP="00202618">
            <w:pPr>
              <w:tabs>
                <w:tab w:val="left" w:pos="426"/>
              </w:tabs>
              <w:spacing w:after="0"/>
              <w:jc w:val="center"/>
              <w:rPr>
                <w:sz w:val="20"/>
                <w:szCs w:val="20"/>
              </w:rPr>
            </w:pPr>
            <w:r>
              <w:rPr>
                <w:sz w:val="20"/>
                <w:szCs w:val="20"/>
              </w:rPr>
              <w:t>13</w:t>
            </w:r>
          </w:p>
        </w:tc>
        <w:tc>
          <w:tcPr>
            <w:tcW w:w="2126" w:type="dxa"/>
            <w:tcBorders>
              <w:top w:val="single" w:sz="6" w:space="0" w:color="auto"/>
              <w:left w:val="single" w:sz="6" w:space="0" w:color="auto"/>
              <w:bottom w:val="single" w:sz="6" w:space="0" w:color="auto"/>
              <w:right w:val="single" w:sz="6" w:space="0" w:color="auto"/>
            </w:tcBorders>
          </w:tcPr>
          <w:p w:rsidR="00B12813" w:rsidRPr="00B12813" w:rsidRDefault="00B12813" w:rsidP="00202618">
            <w:pPr>
              <w:tabs>
                <w:tab w:val="left" w:pos="426"/>
              </w:tabs>
              <w:spacing w:after="0"/>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12813" w:rsidRPr="00B12813" w:rsidRDefault="00B12813" w:rsidP="00202618">
            <w:pPr>
              <w:tabs>
                <w:tab w:val="left" w:pos="426"/>
              </w:tabs>
              <w:spacing w:after="0"/>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12813" w:rsidRPr="00B12813" w:rsidRDefault="00B12813" w:rsidP="00202618">
            <w:pPr>
              <w:tabs>
                <w:tab w:val="left" w:pos="426"/>
              </w:tabs>
              <w:spacing w:after="0"/>
              <w:jc w:val="center"/>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B12813" w:rsidRPr="00B12813" w:rsidRDefault="00B12813" w:rsidP="00202618">
            <w:pPr>
              <w:tabs>
                <w:tab w:val="left" w:pos="426"/>
              </w:tabs>
              <w:spacing w:after="0"/>
              <w:jc w:val="center"/>
              <w:rPr>
                <w:sz w:val="20"/>
                <w:szCs w:val="20"/>
              </w:rPr>
            </w:pPr>
          </w:p>
        </w:tc>
      </w:tr>
    </w:tbl>
    <w:p w:rsidR="009C6C05" w:rsidRPr="00D13396" w:rsidRDefault="009C6C05" w:rsidP="009C6C05">
      <w:pPr>
        <w:pStyle w:val="Balk3"/>
        <w:rPr>
          <w:b/>
        </w:rPr>
      </w:pPr>
      <w:r w:rsidRPr="00D13396">
        <w:rPr>
          <w:b/>
        </w:rPr>
        <w:lastRenderedPageBreak/>
        <w:t>Donanım ve Teknolojik Kaynaklarımız</w:t>
      </w:r>
    </w:p>
    <w:p w:rsidR="009C6C05" w:rsidRDefault="009C6C05" w:rsidP="000E7A5A">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202618">
        <w:tc>
          <w:tcPr>
            <w:tcW w:w="4714" w:type="dxa"/>
            <w:shd w:val="clear" w:color="auto" w:fill="auto"/>
          </w:tcPr>
          <w:p w:rsidR="009C6C05" w:rsidRDefault="009C6C05" w:rsidP="009C6C05">
            <w:r>
              <w:t>Akıllı Tahta Sayısı</w:t>
            </w:r>
          </w:p>
        </w:tc>
        <w:tc>
          <w:tcPr>
            <w:tcW w:w="2357" w:type="dxa"/>
            <w:shd w:val="clear" w:color="auto" w:fill="auto"/>
            <w:vAlign w:val="center"/>
          </w:tcPr>
          <w:p w:rsidR="009C6C05" w:rsidRDefault="00FB5409" w:rsidP="00202618">
            <w:pPr>
              <w:jc w:val="center"/>
            </w:pPr>
            <w:r>
              <w:t>0</w:t>
            </w:r>
          </w:p>
        </w:tc>
        <w:tc>
          <w:tcPr>
            <w:tcW w:w="4715" w:type="dxa"/>
            <w:shd w:val="clear" w:color="auto" w:fill="auto"/>
          </w:tcPr>
          <w:p w:rsidR="009C6C05" w:rsidRDefault="009C6C05" w:rsidP="009C6C05">
            <w:r>
              <w:t>TV Sayısı</w:t>
            </w:r>
          </w:p>
        </w:tc>
        <w:tc>
          <w:tcPr>
            <w:tcW w:w="2358" w:type="dxa"/>
            <w:shd w:val="clear" w:color="auto" w:fill="auto"/>
            <w:vAlign w:val="center"/>
          </w:tcPr>
          <w:p w:rsidR="009C6C05" w:rsidRDefault="00FB5409" w:rsidP="00202618">
            <w:pPr>
              <w:jc w:val="center"/>
            </w:pPr>
            <w:r>
              <w:t>2</w:t>
            </w:r>
          </w:p>
        </w:tc>
      </w:tr>
      <w:tr w:rsidR="009C6C05" w:rsidTr="00202618">
        <w:tc>
          <w:tcPr>
            <w:tcW w:w="4714" w:type="dxa"/>
            <w:shd w:val="clear" w:color="auto" w:fill="auto"/>
          </w:tcPr>
          <w:p w:rsidR="009C6C05" w:rsidRDefault="009C6C05" w:rsidP="009C6C05">
            <w:r>
              <w:t>Masaüstü Bilgisayar Sayısı</w:t>
            </w:r>
          </w:p>
        </w:tc>
        <w:tc>
          <w:tcPr>
            <w:tcW w:w="2357" w:type="dxa"/>
            <w:shd w:val="clear" w:color="auto" w:fill="auto"/>
            <w:vAlign w:val="center"/>
          </w:tcPr>
          <w:p w:rsidR="009C6C05" w:rsidRDefault="00666DC3" w:rsidP="00202618">
            <w:pPr>
              <w:jc w:val="center"/>
            </w:pPr>
            <w:r>
              <w:t>13</w:t>
            </w:r>
          </w:p>
        </w:tc>
        <w:tc>
          <w:tcPr>
            <w:tcW w:w="4715" w:type="dxa"/>
            <w:shd w:val="clear" w:color="auto" w:fill="auto"/>
          </w:tcPr>
          <w:p w:rsidR="009C6C05" w:rsidRDefault="009C6C05" w:rsidP="009C6C05">
            <w:r>
              <w:t>Yazıcı Sayısı</w:t>
            </w:r>
          </w:p>
        </w:tc>
        <w:tc>
          <w:tcPr>
            <w:tcW w:w="2358" w:type="dxa"/>
            <w:shd w:val="clear" w:color="auto" w:fill="auto"/>
            <w:vAlign w:val="center"/>
          </w:tcPr>
          <w:p w:rsidR="009C6C05" w:rsidRDefault="00FB5409" w:rsidP="00202618">
            <w:pPr>
              <w:jc w:val="center"/>
            </w:pPr>
            <w:r>
              <w:t>4</w:t>
            </w:r>
          </w:p>
        </w:tc>
      </w:tr>
      <w:tr w:rsidR="009C6C05" w:rsidTr="00202618">
        <w:tc>
          <w:tcPr>
            <w:tcW w:w="4714" w:type="dxa"/>
            <w:shd w:val="clear" w:color="auto" w:fill="auto"/>
          </w:tcPr>
          <w:p w:rsidR="009C6C05" w:rsidRDefault="009C6C05" w:rsidP="009C6C05">
            <w:r>
              <w:t>Taşınabilir Bilgisayar Sayısı</w:t>
            </w:r>
          </w:p>
        </w:tc>
        <w:tc>
          <w:tcPr>
            <w:tcW w:w="2357" w:type="dxa"/>
            <w:shd w:val="clear" w:color="auto" w:fill="auto"/>
            <w:vAlign w:val="center"/>
          </w:tcPr>
          <w:p w:rsidR="009C6C05" w:rsidRDefault="00FB5409" w:rsidP="00202618">
            <w:pPr>
              <w:jc w:val="center"/>
            </w:pPr>
            <w:r>
              <w:t>2</w:t>
            </w:r>
          </w:p>
        </w:tc>
        <w:tc>
          <w:tcPr>
            <w:tcW w:w="4715" w:type="dxa"/>
            <w:shd w:val="clear" w:color="auto" w:fill="auto"/>
          </w:tcPr>
          <w:p w:rsidR="009C6C05" w:rsidRDefault="009C6C05" w:rsidP="009C6C05">
            <w:r>
              <w:t>Fotokopi Makinası Sayısı</w:t>
            </w:r>
          </w:p>
        </w:tc>
        <w:tc>
          <w:tcPr>
            <w:tcW w:w="2358" w:type="dxa"/>
            <w:shd w:val="clear" w:color="auto" w:fill="auto"/>
            <w:vAlign w:val="center"/>
          </w:tcPr>
          <w:p w:rsidR="009C6C05" w:rsidRDefault="00FB5409" w:rsidP="00202618">
            <w:pPr>
              <w:jc w:val="center"/>
            </w:pPr>
            <w:r>
              <w:t>4</w:t>
            </w:r>
          </w:p>
        </w:tc>
      </w:tr>
      <w:tr w:rsidR="009C6C05" w:rsidTr="00202618">
        <w:tc>
          <w:tcPr>
            <w:tcW w:w="4714" w:type="dxa"/>
            <w:shd w:val="clear" w:color="auto" w:fill="auto"/>
          </w:tcPr>
          <w:p w:rsidR="009C6C05" w:rsidRDefault="009C6C05" w:rsidP="009C6C05">
            <w:r>
              <w:t>Projeksiyon Sayısı</w:t>
            </w:r>
          </w:p>
        </w:tc>
        <w:tc>
          <w:tcPr>
            <w:tcW w:w="2357" w:type="dxa"/>
            <w:shd w:val="clear" w:color="auto" w:fill="auto"/>
            <w:vAlign w:val="center"/>
          </w:tcPr>
          <w:p w:rsidR="009C6C05" w:rsidRDefault="00FB5409" w:rsidP="00202618">
            <w:pPr>
              <w:jc w:val="center"/>
            </w:pPr>
            <w:r>
              <w:t>1</w:t>
            </w:r>
          </w:p>
        </w:tc>
        <w:tc>
          <w:tcPr>
            <w:tcW w:w="4715" w:type="dxa"/>
            <w:shd w:val="clear" w:color="auto" w:fill="auto"/>
          </w:tcPr>
          <w:p w:rsidR="009C6C05" w:rsidRDefault="009C6C05" w:rsidP="009C6C05">
            <w:r>
              <w:t>İnternet Bağlantı Hızı</w:t>
            </w:r>
          </w:p>
        </w:tc>
        <w:tc>
          <w:tcPr>
            <w:tcW w:w="2358" w:type="dxa"/>
            <w:shd w:val="clear" w:color="auto" w:fill="auto"/>
            <w:vAlign w:val="center"/>
          </w:tcPr>
          <w:p w:rsidR="009C6C05" w:rsidRDefault="0039610D" w:rsidP="00202618">
            <w:pPr>
              <w:jc w:val="center"/>
            </w:pPr>
            <w:r>
              <w:t>8 Mbps</w:t>
            </w:r>
          </w:p>
        </w:tc>
      </w:tr>
      <w:tr w:rsidR="009C6C05" w:rsidTr="00202618">
        <w:tc>
          <w:tcPr>
            <w:tcW w:w="4714" w:type="dxa"/>
            <w:shd w:val="clear" w:color="auto" w:fill="auto"/>
          </w:tcPr>
          <w:p w:rsidR="009C6C05" w:rsidRDefault="009C6C05" w:rsidP="009C6C05"/>
        </w:tc>
        <w:tc>
          <w:tcPr>
            <w:tcW w:w="2357" w:type="dxa"/>
            <w:shd w:val="clear" w:color="auto" w:fill="auto"/>
            <w:vAlign w:val="center"/>
          </w:tcPr>
          <w:p w:rsidR="009C6C05" w:rsidRDefault="009C6C05" w:rsidP="00202618">
            <w:pPr>
              <w:jc w:val="center"/>
            </w:pPr>
          </w:p>
        </w:tc>
        <w:tc>
          <w:tcPr>
            <w:tcW w:w="4715" w:type="dxa"/>
            <w:shd w:val="clear" w:color="auto" w:fill="auto"/>
          </w:tcPr>
          <w:p w:rsidR="009C6C05" w:rsidRDefault="009C6C05" w:rsidP="009C6C05"/>
        </w:tc>
        <w:tc>
          <w:tcPr>
            <w:tcW w:w="2358" w:type="dxa"/>
            <w:shd w:val="clear" w:color="auto" w:fill="auto"/>
            <w:vAlign w:val="center"/>
          </w:tcPr>
          <w:p w:rsidR="009C6C05" w:rsidRDefault="009C6C05" w:rsidP="00202618">
            <w:pPr>
              <w:jc w:val="center"/>
            </w:pPr>
          </w:p>
        </w:tc>
      </w:tr>
    </w:tbl>
    <w:p w:rsidR="009C6C05" w:rsidRDefault="009C6C05" w:rsidP="009C6C05"/>
    <w:p w:rsidR="009C6C05" w:rsidRPr="00D13396" w:rsidRDefault="004962D0" w:rsidP="004962D0">
      <w:pPr>
        <w:pStyle w:val="Balk3"/>
        <w:rPr>
          <w:b/>
        </w:rPr>
      </w:pPr>
      <w:r w:rsidRPr="00D13396">
        <w:rPr>
          <w:b/>
        </w:rPr>
        <w:t>Gelir ve Gider Bilgisi</w:t>
      </w:r>
    </w:p>
    <w:p w:rsidR="0039610D" w:rsidRDefault="004962D0" w:rsidP="000E7A5A">
      <w:pPr>
        <w:ind w:firstLine="708"/>
      </w:pPr>
      <w: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962D0" w:rsidP="009C6C05">
            <w:r>
              <w:t>2016</w:t>
            </w:r>
          </w:p>
        </w:tc>
        <w:tc>
          <w:tcPr>
            <w:tcW w:w="2357" w:type="dxa"/>
            <w:shd w:val="clear" w:color="auto" w:fill="auto"/>
          </w:tcPr>
          <w:p w:rsidR="004962D0" w:rsidRDefault="00CA14AD" w:rsidP="00CA14AD">
            <w:pPr>
              <w:jc w:val="center"/>
            </w:pPr>
            <w:r>
              <w:t>11513,55</w:t>
            </w:r>
          </w:p>
        </w:tc>
        <w:tc>
          <w:tcPr>
            <w:tcW w:w="2357" w:type="dxa"/>
            <w:shd w:val="clear" w:color="auto" w:fill="auto"/>
          </w:tcPr>
          <w:p w:rsidR="004962D0" w:rsidRDefault="00CA14AD" w:rsidP="00CA14AD">
            <w:pPr>
              <w:jc w:val="center"/>
            </w:pPr>
            <w:r>
              <w:t>11513,55</w:t>
            </w:r>
          </w:p>
        </w:tc>
      </w:tr>
      <w:tr w:rsidR="004962D0" w:rsidTr="00D41148">
        <w:tc>
          <w:tcPr>
            <w:tcW w:w="2357" w:type="dxa"/>
            <w:shd w:val="clear" w:color="auto" w:fill="auto"/>
          </w:tcPr>
          <w:p w:rsidR="004962D0" w:rsidRDefault="004962D0" w:rsidP="009C6C05">
            <w:r>
              <w:t>2017</w:t>
            </w:r>
          </w:p>
        </w:tc>
        <w:tc>
          <w:tcPr>
            <w:tcW w:w="2357" w:type="dxa"/>
            <w:shd w:val="clear" w:color="auto" w:fill="auto"/>
          </w:tcPr>
          <w:p w:rsidR="004962D0" w:rsidRDefault="00CA14AD" w:rsidP="00CA14AD">
            <w:pPr>
              <w:jc w:val="center"/>
            </w:pPr>
            <w:r>
              <w:t>25720,09</w:t>
            </w:r>
          </w:p>
        </w:tc>
        <w:tc>
          <w:tcPr>
            <w:tcW w:w="2357" w:type="dxa"/>
            <w:shd w:val="clear" w:color="auto" w:fill="auto"/>
          </w:tcPr>
          <w:p w:rsidR="004962D0" w:rsidRDefault="00CA14AD" w:rsidP="00CA14AD">
            <w:pPr>
              <w:jc w:val="center"/>
            </w:pPr>
            <w:r>
              <w:t>24562,59</w:t>
            </w:r>
          </w:p>
        </w:tc>
      </w:tr>
    </w:tbl>
    <w:p w:rsidR="00025D58" w:rsidRDefault="00025D58" w:rsidP="00025D58">
      <w:pPr>
        <w:spacing w:after="0"/>
        <w:jc w:val="both"/>
        <w:rPr>
          <w:szCs w:val="24"/>
        </w:rPr>
      </w:pPr>
      <w:bookmarkStart w:id="20" w:name="_Toc531097536"/>
      <w:bookmarkStart w:id="21" w:name="_Toc416085140"/>
    </w:p>
    <w:p w:rsidR="003C7244" w:rsidRPr="00202618" w:rsidRDefault="003C7244" w:rsidP="00025D58">
      <w:pPr>
        <w:spacing w:after="0"/>
        <w:jc w:val="both"/>
        <w:rPr>
          <w:b/>
          <w:szCs w:val="24"/>
        </w:rPr>
      </w:pPr>
      <w:r w:rsidRPr="00202618">
        <w:rPr>
          <w:b/>
        </w:rPr>
        <w:lastRenderedPageBreak/>
        <w:t>PAYDAŞ ANALİZİ</w:t>
      </w:r>
      <w:bookmarkEnd w:id="20"/>
    </w:p>
    <w:p w:rsidR="00025D58" w:rsidRPr="00202618" w:rsidRDefault="00025D58" w:rsidP="008E01DD">
      <w:pPr>
        <w:ind w:firstLine="708"/>
        <w:jc w:val="both"/>
        <w:rPr>
          <w:b/>
        </w:rPr>
      </w:pPr>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780F80" w:rsidP="00B21A33">
      <w:pPr>
        <w:jc w:val="both"/>
      </w:pPr>
      <w:r>
        <w:rPr>
          <w:noProof/>
          <w:szCs w:val="24"/>
        </w:rPr>
        <w:drawing>
          <wp:inline distT="0" distB="0" distL="0" distR="0">
            <wp:extent cx="3924300" cy="2571750"/>
            <wp:effectExtent l="0" t="1905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Default="00B21A33" w:rsidP="00B21A33">
      <w:pPr>
        <w:jc w:val="both"/>
      </w:pPr>
    </w:p>
    <w:p w:rsidR="00B21A33" w:rsidRDefault="00B21A33" w:rsidP="00B21A33">
      <w:pPr>
        <w:jc w:val="both"/>
      </w:pPr>
      <w:r>
        <w:t xml:space="preserve">Paydaş anketlerine ilişkin ortaya çıkan temel sonuçlara altta yer </w:t>
      </w:r>
      <w:r w:rsidR="005E7BCA">
        <w:t>verilmiştir.</w:t>
      </w:r>
    </w:p>
    <w:p w:rsidR="00B21A33" w:rsidRPr="00202618" w:rsidRDefault="00373590" w:rsidP="00373590">
      <w:pPr>
        <w:pStyle w:val="Balk3"/>
        <w:rPr>
          <w:b/>
        </w:rPr>
      </w:pPr>
      <w:r w:rsidRPr="00202618">
        <w:rPr>
          <w:b/>
        </w:rPr>
        <w:lastRenderedPageBreak/>
        <w:t>Öğrenci Anketi Sonuçları:</w:t>
      </w:r>
    </w:p>
    <w:tbl>
      <w:tblPr>
        <w:tblW w:w="12400" w:type="dxa"/>
        <w:tblInd w:w="55" w:type="dxa"/>
        <w:tblCellMar>
          <w:left w:w="70" w:type="dxa"/>
          <w:right w:w="70" w:type="dxa"/>
        </w:tblCellMar>
        <w:tblLook w:val="04A0"/>
      </w:tblPr>
      <w:tblGrid>
        <w:gridCol w:w="960"/>
        <w:gridCol w:w="6993"/>
        <w:gridCol w:w="1807"/>
        <w:gridCol w:w="660"/>
        <w:gridCol w:w="660"/>
        <w:gridCol w:w="660"/>
        <w:gridCol w:w="660"/>
      </w:tblGrid>
      <w:tr w:rsidR="00D13396" w:rsidRPr="00D13396" w:rsidTr="00D13396">
        <w:trPr>
          <w:trHeight w:val="16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r w:rsidRPr="00D13396">
              <w:rPr>
                <w:rFonts w:ascii="Calibri" w:hAnsi="Calibri" w:cs="Calibri"/>
                <w:color w:val="000000"/>
                <w:sz w:val="22"/>
                <w:szCs w:val="22"/>
              </w:rPr>
              <w:t> </w:t>
            </w:r>
          </w:p>
        </w:tc>
        <w:tc>
          <w:tcPr>
            <w:tcW w:w="6993" w:type="dxa"/>
            <w:tcBorders>
              <w:top w:val="single" w:sz="4" w:space="0" w:color="auto"/>
              <w:left w:val="nil"/>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8"/>
                <w:szCs w:val="28"/>
              </w:rPr>
            </w:pPr>
            <w:r w:rsidRPr="00D13396">
              <w:rPr>
                <w:rFonts w:ascii="Calibri" w:hAnsi="Calibri" w:cs="Calibri"/>
                <w:b/>
                <w:bCs/>
                <w:color w:val="000000"/>
                <w:sz w:val="28"/>
                <w:szCs w:val="28"/>
              </w:rPr>
              <w:t>MADDELER</w:t>
            </w:r>
          </w:p>
        </w:tc>
        <w:tc>
          <w:tcPr>
            <w:tcW w:w="1807" w:type="dxa"/>
            <w:tcBorders>
              <w:top w:val="single" w:sz="8" w:space="0" w:color="auto"/>
              <w:left w:val="nil"/>
              <w:bottom w:val="nil"/>
              <w:right w:val="single" w:sz="8" w:space="0" w:color="auto"/>
            </w:tcBorders>
            <w:shd w:val="clear" w:color="auto" w:fill="auto"/>
            <w:textDirection w:val="tbRl"/>
            <w:hideMark/>
          </w:tcPr>
          <w:p w:rsidR="00D13396" w:rsidRPr="00D13396" w:rsidRDefault="00D13396" w:rsidP="00D13396">
            <w:pPr>
              <w:spacing w:after="0" w:line="240" w:lineRule="auto"/>
              <w:jc w:val="both"/>
              <w:rPr>
                <w:rFonts w:ascii="Times New Roman" w:hAnsi="Times New Roman"/>
                <w:b/>
                <w:bCs/>
                <w:color w:val="000000"/>
                <w:szCs w:val="24"/>
              </w:rPr>
            </w:pPr>
            <w:r w:rsidRPr="00D13396">
              <w:rPr>
                <w:rFonts w:ascii="Times New Roman" w:hAnsi="Times New Roman"/>
                <w:b/>
                <w:bCs/>
                <w:color w:val="000000"/>
                <w:szCs w:val="24"/>
              </w:rPr>
              <w:t>Kesinlikle Katılıyorum</w:t>
            </w:r>
          </w:p>
        </w:tc>
        <w:tc>
          <w:tcPr>
            <w:tcW w:w="660" w:type="dxa"/>
            <w:tcBorders>
              <w:top w:val="single" w:sz="8" w:space="0" w:color="auto"/>
              <w:left w:val="nil"/>
              <w:bottom w:val="nil"/>
              <w:right w:val="single" w:sz="8" w:space="0" w:color="auto"/>
            </w:tcBorders>
            <w:shd w:val="clear" w:color="auto" w:fill="auto"/>
            <w:textDirection w:val="tbRl"/>
            <w:hideMark/>
          </w:tcPr>
          <w:p w:rsidR="00D13396" w:rsidRPr="00D13396" w:rsidRDefault="00D13396" w:rsidP="00D13396">
            <w:pPr>
              <w:spacing w:after="0" w:line="240" w:lineRule="auto"/>
              <w:jc w:val="both"/>
              <w:rPr>
                <w:rFonts w:ascii="Times New Roman" w:hAnsi="Times New Roman"/>
                <w:b/>
                <w:bCs/>
                <w:color w:val="000000"/>
                <w:szCs w:val="24"/>
              </w:rPr>
            </w:pPr>
            <w:r w:rsidRPr="00D13396">
              <w:rPr>
                <w:rFonts w:ascii="Times New Roman" w:hAnsi="Times New Roman"/>
                <w:b/>
                <w:bCs/>
                <w:color w:val="000000"/>
                <w:szCs w:val="24"/>
              </w:rPr>
              <w:t>Katılıyorum</w:t>
            </w:r>
          </w:p>
        </w:tc>
        <w:tc>
          <w:tcPr>
            <w:tcW w:w="660" w:type="dxa"/>
            <w:tcBorders>
              <w:top w:val="single" w:sz="8" w:space="0" w:color="auto"/>
              <w:left w:val="nil"/>
              <w:bottom w:val="nil"/>
              <w:right w:val="single" w:sz="8" w:space="0" w:color="auto"/>
            </w:tcBorders>
            <w:shd w:val="clear" w:color="auto" w:fill="auto"/>
            <w:textDirection w:val="tbRl"/>
            <w:hideMark/>
          </w:tcPr>
          <w:p w:rsidR="00D13396" w:rsidRPr="00D13396" w:rsidRDefault="00D13396" w:rsidP="00D13396">
            <w:pPr>
              <w:spacing w:after="0" w:line="240" w:lineRule="auto"/>
              <w:jc w:val="both"/>
              <w:rPr>
                <w:rFonts w:ascii="Times New Roman" w:hAnsi="Times New Roman"/>
                <w:b/>
                <w:bCs/>
                <w:color w:val="000000"/>
                <w:szCs w:val="24"/>
              </w:rPr>
            </w:pPr>
            <w:r w:rsidRPr="00D13396">
              <w:rPr>
                <w:rFonts w:ascii="Times New Roman" w:hAnsi="Times New Roman"/>
                <w:b/>
                <w:bCs/>
                <w:color w:val="000000"/>
                <w:szCs w:val="24"/>
              </w:rPr>
              <w:t>Kararsızım</w:t>
            </w:r>
          </w:p>
        </w:tc>
        <w:tc>
          <w:tcPr>
            <w:tcW w:w="660" w:type="dxa"/>
            <w:tcBorders>
              <w:top w:val="single" w:sz="8" w:space="0" w:color="auto"/>
              <w:left w:val="nil"/>
              <w:bottom w:val="nil"/>
              <w:right w:val="single" w:sz="8" w:space="0" w:color="auto"/>
            </w:tcBorders>
            <w:shd w:val="clear" w:color="auto" w:fill="auto"/>
            <w:textDirection w:val="tbRl"/>
            <w:hideMark/>
          </w:tcPr>
          <w:p w:rsidR="00D13396" w:rsidRPr="00D13396" w:rsidRDefault="00D13396" w:rsidP="00D13396">
            <w:pPr>
              <w:spacing w:after="0" w:line="240" w:lineRule="auto"/>
              <w:jc w:val="both"/>
              <w:rPr>
                <w:rFonts w:ascii="Times New Roman" w:hAnsi="Times New Roman"/>
                <w:b/>
                <w:bCs/>
                <w:color w:val="000000"/>
                <w:szCs w:val="24"/>
              </w:rPr>
            </w:pPr>
            <w:r w:rsidRPr="00D13396">
              <w:rPr>
                <w:rFonts w:ascii="Times New Roman" w:hAnsi="Times New Roman"/>
                <w:b/>
                <w:bCs/>
                <w:color w:val="000000"/>
                <w:szCs w:val="24"/>
              </w:rPr>
              <w:t>Kısmen Katılıyorum</w:t>
            </w:r>
          </w:p>
        </w:tc>
        <w:tc>
          <w:tcPr>
            <w:tcW w:w="660" w:type="dxa"/>
            <w:tcBorders>
              <w:top w:val="single" w:sz="8" w:space="0" w:color="auto"/>
              <w:left w:val="nil"/>
              <w:bottom w:val="nil"/>
              <w:right w:val="single" w:sz="8" w:space="0" w:color="auto"/>
            </w:tcBorders>
            <w:shd w:val="clear" w:color="auto" w:fill="auto"/>
            <w:textDirection w:val="tbRl"/>
            <w:hideMark/>
          </w:tcPr>
          <w:p w:rsidR="00D13396" w:rsidRPr="00D13396" w:rsidRDefault="00D13396" w:rsidP="00D13396">
            <w:pPr>
              <w:spacing w:after="0" w:line="240" w:lineRule="auto"/>
              <w:jc w:val="both"/>
              <w:rPr>
                <w:rFonts w:ascii="Times New Roman" w:hAnsi="Times New Roman"/>
                <w:b/>
                <w:bCs/>
                <w:color w:val="000000"/>
                <w:szCs w:val="24"/>
              </w:rPr>
            </w:pPr>
            <w:r w:rsidRPr="00D13396">
              <w:rPr>
                <w:rFonts w:ascii="Times New Roman" w:hAnsi="Times New Roman"/>
                <w:b/>
                <w:bCs/>
                <w:color w:val="000000"/>
                <w:szCs w:val="24"/>
              </w:rPr>
              <w:t>Katılmıyorum</w:t>
            </w:r>
          </w:p>
        </w:tc>
      </w:tr>
      <w:tr w:rsidR="00D13396" w:rsidRPr="00D13396" w:rsidTr="00D13396">
        <w:trPr>
          <w:trHeight w:val="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1</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Öğretmenlerimle ihtiyaç duyduğumda rahatlıkla görüşebilirim.</w:t>
            </w:r>
          </w:p>
        </w:tc>
        <w:tc>
          <w:tcPr>
            <w:tcW w:w="1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55</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22</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2</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 müdürü ile ihtiyaç duyduğumda rahatlıkla konuşabiliyorum.</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3</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Okulun rehberlik servisinden yeterince yararlanabiliyorum.</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35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37</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4</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Okula ilettiğimiz öneri ve isteklerimiz dikkate alınır.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49</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w:t>
            </w:r>
          </w:p>
        </w:tc>
      </w:tr>
      <w:tr w:rsidR="00D13396" w:rsidRPr="00D13396" w:rsidTr="00D13396">
        <w:trPr>
          <w:trHeight w:val="2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5</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Okulda kendimi güvende hissediyorum.</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60</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16</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34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6</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Okulda öğrencilerle ilgili alınan kararlarda bizlerin görüşleri alınır.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20</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4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7</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Öğretmenler yeniliğe açık olarak derslerin işlenişinde çeşitli yöntemler kullanmaktadır.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56</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8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8</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Derslerde konuya göre uygun araç gereçler kullanılmaktadır.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22</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9</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Teneffüslerde ihtiyaçlarımı giderebiliyorum.</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32</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4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10</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Okulun içi ve dışı temizdir.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20</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3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11</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Okulun binası ve diğer fiziki mekânlar yeterlidir.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40</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35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26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12</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 kantininde satılan malzemeler sağlıklı ve güvenlidir.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28</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p>
        </w:tc>
      </w:tr>
      <w:tr w:rsidR="00D13396" w:rsidRPr="00D13396" w:rsidTr="00D13396">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3396" w:rsidRPr="00D13396" w:rsidRDefault="00D13396" w:rsidP="00D13396">
            <w:pPr>
              <w:spacing w:after="0" w:line="240" w:lineRule="auto"/>
              <w:jc w:val="center"/>
              <w:rPr>
                <w:rFonts w:ascii="Calibri" w:hAnsi="Calibri" w:cs="Calibri"/>
                <w:b/>
                <w:bCs/>
                <w:color w:val="000000"/>
                <w:sz w:val="22"/>
                <w:szCs w:val="22"/>
              </w:rPr>
            </w:pPr>
            <w:r w:rsidRPr="00D13396">
              <w:rPr>
                <w:rFonts w:ascii="Calibri" w:hAnsi="Calibri" w:cs="Calibri"/>
                <w:b/>
                <w:bCs/>
                <w:color w:val="000000"/>
                <w:sz w:val="22"/>
                <w:szCs w:val="22"/>
              </w:rPr>
              <w:t>13</w:t>
            </w:r>
          </w:p>
        </w:tc>
        <w:tc>
          <w:tcPr>
            <w:tcW w:w="6993" w:type="dxa"/>
            <w:tcBorders>
              <w:top w:val="nil"/>
              <w:left w:val="nil"/>
              <w:bottom w:val="single" w:sz="8" w:space="0" w:color="auto"/>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color w:val="000000"/>
                <w:szCs w:val="24"/>
              </w:rPr>
              <w:t>Okulumuzda yeterli miktarda sanatsal ve kültürel faaliyetler düzenlenmektedir.</w:t>
            </w:r>
          </w:p>
        </w:tc>
        <w:tc>
          <w:tcPr>
            <w:tcW w:w="1807" w:type="dxa"/>
            <w:tcBorders>
              <w:top w:val="nil"/>
              <w:left w:val="single" w:sz="4" w:space="0" w:color="auto"/>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49</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15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5</w:t>
            </w:r>
          </w:p>
        </w:tc>
        <w:tc>
          <w:tcPr>
            <w:tcW w:w="660" w:type="dxa"/>
            <w:tcBorders>
              <w:top w:val="nil"/>
              <w:left w:val="nil"/>
              <w:bottom w:val="single" w:sz="4" w:space="0" w:color="auto"/>
              <w:right w:val="single" w:sz="4" w:space="0" w:color="auto"/>
            </w:tcBorders>
            <w:shd w:val="clear" w:color="auto" w:fill="auto"/>
            <w:noWrap/>
            <w:vAlign w:val="bottom"/>
            <w:hideMark/>
          </w:tcPr>
          <w:p w:rsidR="00D13396" w:rsidRPr="00D13396" w:rsidRDefault="00D13396" w:rsidP="00D13396">
            <w:pPr>
              <w:spacing w:after="0" w:line="240" w:lineRule="auto"/>
              <w:jc w:val="center"/>
              <w:rPr>
                <w:rFonts w:ascii="Calibri" w:hAnsi="Calibri" w:cs="Calibri"/>
                <w:color w:val="000000"/>
                <w:sz w:val="22"/>
                <w:szCs w:val="22"/>
              </w:rPr>
            </w:pPr>
            <w:r w:rsidRPr="00D13396">
              <w:rPr>
                <w:rFonts w:ascii="Calibri" w:hAnsi="Calibri" w:cs="Calibri"/>
                <w:color w:val="000000"/>
                <w:sz w:val="22"/>
                <w:szCs w:val="22"/>
              </w:rPr>
              <w:t>4</w:t>
            </w:r>
          </w:p>
        </w:tc>
      </w:tr>
      <w:tr w:rsidR="00D13396" w:rsidRPr="00D13396" w:rsidTr="00D13396">
        <w:trPr>
          <w:trHeight w:val="300"/>
        </w:trPr>
        <w:tc>
          <w:tcPr>
            <w:tcW w:w="9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993"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1807"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r>
      <w:tr w:rsidR="00D13396" w:rsidRPr="00D13396" w:rsidTr="00D13396">
        <w:trPr>
          <w:trHeight w:val="315"/>
        </w:trPr>
        <w:tc>
          <w:tcPr>
            <w:tcW w:w="9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993" w:type="dxa"/>
            <w:tcBorders>
              <w:top w:val="nil"/>
              <w:left w:val="nil"/>
              <w:bottom w:val="nil"/>
              <w:right w:val="nil"/>
            </w:tcBorders>
            <w:shd w:val="clear" w:color="auto" w:fill="auto"/>
            <w:hideMark/>
          </w:tcPr>
          <w:p w:rsidR="00D13396" w:rsidRPr="00D13396" w:rsidRDefault="00D13396" w:rsidP="00D13396">
            <w:pPr>
              <w:spacing w:after="0" w:line="240" w:lineRule="auto"/>
              <w:rPr>
                <w:rFonts w:ascii="Times New Roman" w:hAnsi="Times New Roman"/>
                <w:color w:val="000000"/>
                <w:szCs w:val="24"/>
              </w:rPr>
            </w:pPr>
            <w:r w:rsidRPr="00D13396">
              <w:rPr>
                <w:rFonts w:ascii="Times New Roman" w:hAnsi="Times New Roman"/>
                <w:b/>
                <w:bCs/>
                <w:color w:val="000000"/>
                <w:szCs w:val="24"/>
              </w:rPr>
              <w:t xml:space="preserve">Not: </w:t>
            </w:r>
            <w:r w:rsidRPr="00D13396">
              <w:rPr>
                <w:rFonts w:ascii="Times New Roman" w:hAnsi="Times New Roman"/>
                <w:color w:val="000000"/>
                <w:szCs w:val="24"/>
              </w:rPr>
              <w:t>77 kursiyer ankete katılmıştır.</w:t>
            </w:r>
          </w:p>
        </w:tc>
        <w:tc>
          <w:tcPr>
            <w:tcW w:w="1807"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D13396" w:rsidRPr="00D13396" w:rsidRDefault="00D13396" w:rsidP="00D13396">
            <w:pPr>
              <w:spacing w:after="0" w:line="240" w:lineRule="auto"/>
              <w:rPr>
                <w:rFonts w:ascii="Calibri" w:hAnsi="Calibri" w:cs="Calibri"/>
                <w:color w:val="000000"/>
                <w:sz w:val="22"/>
                <w:szCs w:val="22"/>
              </w:rPr>
            </w:pPr>
          </w:p>
        </w:tc>
      </w:tr>
    </w:tbl>
    <w:p w:rsidR="00D13396" w:rsidRDefault="00780F80" w:rsidP="00D13396">
      <w:pPr>
        <w:rPr>
          <w:noProof/>
        </w:rPr>
      </w:pPr>
      <w:r>
        <w:rPr>
          <w:noProof/>
        </w:rPr>
        <w:lastRenderedPageBreak/>
        <w:drawing>
          <wp:anchor distT="0" distB="0" distL="114300" distR="114300" simplePos="0" relativeHeight="251657728" behindDoc="0" locked="0" layoutInCell="1" allowOverlap="1">
            <wp:simplePos x="0" y="0"/>
            <wp:positionH relativeFrom="column">
              <wp:align>left</wp:align>
            </wp:positionH>
            <wp:positionV relativeFrom="paragraph">
              <wp:posOffset>4819</wp:posOffset>
            </wp:positionV>
            <wp:extent cx="3954528" cy="2871731"/>
            <wp:effectExtent l="8074" t="4819" r="5513" b="635"/>
            <wp:wrapSquare wrapText="right"/>
            <wp:docPr id="29"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rPr>
        <w:drawing>
          <wp:inline distT="0" distB="0" distL="0" distR="0">
            <wp:extent cx="3930477" cy="2842981"/>
            <wp:effectExtent l="8025" t="4994" r="4848" b="0"/>
            <wp:docPr id="4"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3396" w:rsidRDefault="00780F80" w:rsidP="00D13396">
      <w:pPr>
        <w:rPr>
          <w:noProof/>
        </w:rPr>
      </w:pPr>
      <w:r>
        <w:rPr>
          <w:noProof/>
        </w:rPr>
        <w:drawing>
          <wp:inline distT="0" distB="0" distL="0" distR="0">
            <wp:extent cx="3939971" cy="2501372"/>
            <wp:effectExtent l="8044" t="3703" r="486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DB6286">
        <w:rPr>
          <w:noProof/>
        </w:rPr>
        <w:t xml:space="preserve">  </w:t>
      </w:r>
      <w:r>
        <w:rPr>
          <w:noProof/>
        </w:rPr>
        <w:drawing>
          <wp:inline distT="0" distB="0" distL="0" distR="0">
            <wp:extent cx="3996935" cy="2501372"/>
            <wp:effectExtent l="8160" t="3703" r="4930" b="0"/>
            <wp:docPr id="6"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6286" w:rsidRDefault="00780F80" w:rsidP="00D13396">
      <w:pPr>
        <w:rPr>
          <w:noProof/>
        </w:rPr>
      </w:pPr>
      <w:r>
        <w:rPr>
          <w:noProof/>
        </w:rPr>
        <w:lastRenderedPageBreak/>
        <w:drawing>
          <wp:inline distT="0" distB="0" distL="0" distR="0">
            <wp:extent cx="4044404" cy="2975606"/>
            <wp:effectExtent l="8257" t="4500" r="4989" b="1219"/>
            <wp:docPr id="7"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DB6286">
        <w:rPr>
          <w:noProof/>
        </w:rPr>
        <w:t xml:space="preserve">   </w:t>
      </w:r>
      <w:r>
        <w:rPr>
          <w:noProof/>
        </w:rPr>
        <w:drawing>
          <wp:inline distT="0" distB="0" distL="0" distR="0">
            <wp:extent cx="4224788" cy="2928529"/>
            <wp:effectExtent l="8626" t="4513" r="5211" b="658"/>
            <wp:docPr id="8"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B6286" w:rsidRDefault="00780F80" w:rsidP="00D13396">
      <w:pPr>
        <w:rPr>
          <w:noProof/>
        </w:rPr>
      </w:pPr>
      <w:r>
        <w:rPr>
          <w:noProof/>
        </w:rPr>
        <w:drawing>
          <wp:inline distT="0" distB="0" distL="0" distR="0">
            <wp:extent cx="4044404" cy="2433444"/>
            <wp:effectExtent l="8257" t="3604" r="4989" b="1352"/>
            <wp:docPr id="9"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B6286">
        <w:rPr>
          <w:noProof/>
        </w:rPr>
        <w:t xml:space="preserve">  </w:t>
      </w:r>
      <w:r>
        <w:rPr>
          <w:noProof/>
        </w:rPr>
        <w:drawing>
          <wp:inline distT="0" distB="0" distL="0" distR="0">
            <wp:extent cx="4262764" cy="2434439"/>
            <wp:effectExtent l="8703" t="3961" r="5258" b="0"/>
            <wp:docPr id="10" name="Grafik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6286" w:rsidRDefault="00780F80" w:rsidP="00D13396">
      <w:pPr>
        <w:rPr>
          <w:noProof/>
        </w:rPr>
      </w:pPr>
      <w:r>
        <w:rPr>
          <w:noProof/>
        </w:rPr>
        <w:lastRenderedPageBreak/>
        <w:drawing>
          <wp:inline distT="0" distB="0" distL="0" distR="0">
            <wp:extent cx="4082379" cy="2651852"/>
            <wp:effectExtent l="8335" t="4284" r="5036" b="1339"/>
            <wp:docPr id="11" name="Grafik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DB6286">
        <w:rPr>
          <w:noProof/>
        </w:rPr>
        <w:t xml:space="preserve">                 </w:t>
      </w:r>
      <w:r>
        <w:rPr>
          <w:noProof/>
        </w:rPr>
        <w:drawing>
          <wp:inline distT="0" distB="0" distL="0" distR="0">
            <wp:extent cx="3911489" cy="2624651"/>
            <wp:effectExtent l="7986" t="4249" r="4825" b="0"/>
            <wp:docPr id="12" name="Grafi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6286" w:rsidRDefault="00780F80" w:rsidP="00D13396">
      <w:pPr>
        <w:rPr>
          <w:noProof/>
        </w:rPr>
      </w:pPr>
      <w:r>
        <w:rPr>
          <w:noProof/>
        </w:rPr>
        <w:drawing>
          <wp:inline distT="0" distB="0" distL="0" distR="0">
            <wp:extent cx="4082379" cy="2758177"/>
            <wp:effectExtent l="8335" t="4073" r="5036" b="0"/>
            <wp:docPr id="13" name="Grafik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9B6936">
        <w:rPr>
          <w:noProof/>
        </w:rPr>
        <w:t xml:space="preserve">                 </w:t>
      </w:r>
      <w:r>
        <w:rPr>
          <w:noProof/>
        </w:rPr>
        <w:drawing>
          <wp:inline distT="0" distB="0" distL="0" distR="0">
            <wp:extent cx="3900794" cy="2757298"/>
            <wp:effectExtent l="8948" t="4952" r="5033" b="0"/>
            <wp:docPr id="14" name="Grafik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B6936" w:rsidRDefault="00A95751" w:rsidP="00D13396">
      <w:pPr>
        <w:rPr>
          <w:noProof/>
        </w:rPr>
      </w:pPr>
      <w:r>
        <w:rPr>
          <w:noProof/>
        </w:rPr>
        <w:lastRenderedPageBreak/>
        <w:t xml:space="preserve">                                         </w:t>
      </w:r>
      <w:r w:rsidR="00780F80">
        <w:rPr>
          <w:noProof/>
        </w:rPr>
        <w:drawing>
          <wp:inline distT="0" distB="0" distL="0" distR="0">
            <wp:extent cx="5468317" cy="2327707"/>
            <wp:effectExtent l="13151" t="4304" r="4932" b="1614"/>
            <wp:docPr id="15" name="Grafik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B6936" w:rsidRPr="00202618" w:rsidRDefault="00373590" w:rsidP="009B6936">
      <w:pPr>
        <w:rPr>
          <w:rFonts w:ascii="Calibri" w:hAnsi="Calibri" w:cs="Calibri"/>
          <w:b/>
          <w:sz w:val="32"/>
          <w:szCs w:val="32"/>
        </w:rPr>
      </w:pPr>
      <w:r w:rsidRPr="00202618">
        <w:rPr>
          <w:rFonts w:ascii="Calibri" w:hAnsi="Calibri" w:cs="Calibri"/>
          <w:b/>
          <w:sz w:val="32"/>
          <w:szCs w:val="32"/>
        </w:rPr>
        <w:t>Öğretmen Anketi Sonuçları:</w:t>
      </w:r>
    </w:p>
    <w:p w:rsidR="009B6936" w:rsidRDefault="00780F80" w:rsidP="009B6936">
      <w:pPr>
        <w:rPr>
          <w:b/>
          <w:noProof/>
          <w:sz w:val="32"/>
          <w:szCs w:val="32"/>
        </w:rPr>
      </w:pPr>
      <w:r>
        <w:rPr>
          <w:b/>
          <w:noProof/>
          <w:sz w:val="32"/>
          <w:szCs w:val="32"/>
        </w:rPr>
        <w:drawing>
          <wp:inline distT="0" distB="0" distL="0" distR="0">
            <wp:extent cx="3816550" cy="2405998"/>
            <wp:effectExtent l="7792" t="3827" r="4708" b="0"/>
            <wp:docPr id="16" name="Grafik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9B6936">
        <w:rPr>
          <w:b/>
          <w:noProof/>
          <w:sz w:val="32"/>
          <w:szCs w:val="32"/>
        </w:rPr>
        <w:t xml:space="preserve">             </w:t>
      </w:r>
      <w:r>
        <w:rPr>
          <w:b/>
          <w:noProof/>
          <w:sz w:val="32"/>
          <w:szCs w:val="32"/>
        </w:rPr>
        <w:drawing>
          <wp:inline distT="0" distB="0" distL="0" distR="0">
            <wp:extent cx="3816550" cy="2405930"/>
            <wp:effectExtent l="7792" t="3895" r="4708" b="0"/>
            <wp:docPr id="17" name="Grafik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B6936" w:rsidRPr="009B6936" w:rsidRDefault="00780F80" w:rsidP="009B6936">
      <w:pPr>
        <w:rPr>
          <w:b/>
          <w:sz w:val="32"/>
          <w:szCs w:val="32"/>
        </w:rPr>
      </w:pPr>
      <w:r>
        <w:rPr>
          <w:b/>
          <w:noProof/>
          <w:sz w:val="32"/>
          <w:szCs w:val="32"/>
        </w:rPr>
        <w:lastRenderedPageBreak/>
        <w:drawing>
          <wp:inline distT="0" distB="0" distL="0" distR="0">
            <wp:extent cx="3816550" cy="2586805"/>
            <wp:effectExtent l="7792" t="3995" r="4708" b="0"/>
            <wp:docPr id="18" name="Grafik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9B6936">
        <w:rPr>
          <w:b/>
          <w:noProof/>
          <w:sz w:val="32"/>
          <w:szCs w:val="32"/>
        </w:rPr>
        <w:t xml:space="preserve">        </w:t>
      </w:r>
      <w:r>
        <w:rPr>
          <w:b/>
          <w:noProof/>
          <w:sz w:val="32"/>
          <w:szCs w:val="32"/>
        </w:rPr>
        <w:drawing>
          <wp:inline distT="0" distB="0" distL="0" distR="0">
            <wp:extent cx="3693130" cy="2584591"/>
            <wp:effectExtent l="7540" t="4198" r="4555" b="2011"/>
            <wp:docPr id="19" name="Grafik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B6936" w:rsidRDefault="00780F80" w:rsidP="00B21A33">
      <w:pPr>
        <w:pStyle w:val="Balk2"/>
        <w:rPr>
          <w:noProof/>
        </w:rPr>
      </w:pPr>
      <w:bookmarkStart w:id="22" w:name="_Toc531097537"/>
      <w:r>
        <w:rPr>
          <w:noProof/>
        </w:rPr>
        <w:lastRenderedPageBreak/>
        <w:drawing>
          <wp:inline distT="0" distB="0" distL="0" distR="0">
            <wp:extent cx="3807056" cy="2462551"/>
            <wp:effectExtent l="7773" t="4007" r="4696" b="417"/>
            <wp:docPr id="20" name="Grafik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9B6936">
        <w:rPr>
          <w:noProof/>
        </w:rPr>
        <w:t xml:space="preserve">          </w:t>
      </w:r>
      <w:r>
        <w:rPr>
          <w:noProof/>
        </w:rPr>
        <w:drawing>
          <wp:inline distT="0" distB="0" distL="0" distR="0">
            <wp:extent cx="3645660" cy="2462555"/>
            <wp:effectExtent l="7443" t="4080" r="4497" b="340"/>
            <wp:docPr id="21" name="Grafik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B6936" w:rsidRDefault="00780F80" w:rsidP="0015658A">
      <w:pPr>
        <w:tabs>
          <w:tab w:val="left" w:pos="13260"/>
        </w:tabs>
        <w:rPr>
          <w:noProof/>
        </w:rPr>
      </w:pPr>
      <w:r>
        <w:rPr>
          <w:noProof/>
        </w:rPr>
        <w:drawing>
          <wp:inline distT="0" distB="0" distL="0" distR="0">
            <wp:extent cx="3778575" cy="2823978"/>
            <wp:effectExtent l="7714" t="4947" r="4661" b="0"/>
            <wp:docPr id="22" name="Grafik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15658A">
        <w:rPr>
          <w:noProof/>
        </w:rPr>
        <w:t xml:space="preserve">             </w:t>
      </w:r>
      <w:r>
        <w:rPr>
          <w:noProof/>
        </w:rPr>
        <w:drawing>
          <wp:inline distT="0" distB="0" distL="0" distR="0">
            <wp:extent cx="3645660" cy="2795225"/>
            <wp:effectExtent l="7443" t="4393" r="4497" b="732"/>
            <wp:docPr id="23" name="Grafik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15658A">
        <w:rPr>
          <w:noProof/>
        </w:rPr>
        <w:tab/>
      </w:r>
    </w:p>
    <w:p w:rsidR="0015658A" w:rsidRDefault="00780F80" w:rsidP="0015658A">
      <w:pPr>
        <w:tabs>
          <w:tab w:val="left" w:pos="13260"/>
        </w:tabs>
        <w:rPr>
          <w:noProof/>
        </w:rPr>
      </w:pPr>
      <w:r>
        <w:rPr>
          <w:noProof/>
        </w:rPr>
        <w:lastRenderedPageBreak/>
        <w:drawing>
          <wp:inline distT="0" distB="0" distL="0" distR="0">
            <wp:extent cx="3759587" cy="2822408"/>
            <wp:effectExtent l="7676" t="4740" r="4637" b="1777"/>
            <wp:docPr id="24" name="Grafik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15658A">
        <w:rPr>
          <w:noProof/>
        </w:rPr>
        <w:t xml:space="preserve">             </w:t>
      </w:r>
      <w:r>
        <w:rPr>
          <w:noProof/>
        </w:rPr>
        <w:drawing>
          <wp:inline distT="0" distB="0" distL="0" distR="0">
            <wp:extent cx="3664648" cy="2803219"/>
            <wp:effectExtent l="7482" t="4564" r="4520" b="2092"/>
            <wp:docPr id="25" name="Grafik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5658A" w:rsidRDefault="00780F80" w:rsidP="0015658A">
      <w:pPr>
        <w:tabs>
          <w:tab w:val="left" w:pos="13260"/>
        </w:tabs>
        <w:rPr>
          <w:noProof/>
        </w:rPr>
      </w:pPr>
      <w:r>
        <w:rPr>
          <w:noProof/>
        </w:rPr>
        <w:drawing>
          <wp:inline distT="0" distB="0" distL="0" distR="0">
            <wp:extent cx="3750093" cy="2558376"/>
            <wp:effectExtent l="7656" t="3849" r="4626" b="0"/>
            <wp:docPr id="26" name="Grafik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15658A">
        <w:rPr>
          <w:noProof/>
        </w:rPr>
        <w:t xml:space="preserve">              </w:t>
      </w:r>
      <w:r>
        <w:rPr>
          <w:noProof/>
        </w:rPr>
        <w:drawing>
          <wp:inline distT="0" distB="0" distL="0" distR="0">
            <wp:extent cx="3636166" cy="2557943"/>
            <wp:effectExtent l="7424" t="4282" r="4485" b="0"/>
            <wp:docPr id="27" name="Grafik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5658A" w:rsidRDefault="00A95751" w:rsidP="0015658A">
      <w:pPr>
        <w:tabs>
          <w:tab w:val="left" w:pos="13260"/>
        </w:tabs>
        <w:rPr>
          <w:noProof/>
        </w:rPr>
      </w:pPr>
      <w:r>
        <w:rPr>
          <w:noProof/>
        </w:rPr>
        <w:lastRenderedPageBreak/>
        <w:t xml:space="preserve">                                              </w:t>
      </w:r>
      <w:r w:rsidR="00780F80">
        <w:rPr>
          <w:noProof/>
        </w:rPr>
        <w:drawing>
          <wp:inline distT="0" distB="0" distL="0" distR="0">
            <wp:extent cx="5079240" cy="1759374"/>
            <wp:effectExtent l="10370" t="2751" r="6265" b="0"/>
            <wp:docPr id="28" name="Grafik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15658A" w:rsidRDefault="0015658A" w:rsidP="0015658A">
      <w:pPr>
        <w:tabs>
          <w:tab w:val="left" w:pos="13260"/>
        </w:tabs>
        <w:rPr>
          <w:noProof/>
        </w:rPr>
      </w:pPr>
    </w:p>
    <w:tbl>
      <w:tblPr>
        <w:tblW w:w="13280" w:type="dxa"/>
        <w:tblInd w:w="55" w:type="dxa"/>
        <w:tblCellMar>
          <w:left w:w="70" w:type="dxa"/>
          <w:right w:w="70" w:type="dxa"/>
        </w:tblCellMar>
        <w:tblLook w:val="04A0"/>
      </w:tblPr>
      <w:tblGrid>
        <w:gridCol w:w="475"/>
        <w:gridCol w:w="8005"/>
        <w:gridCol w:w="960"/>
        <w:gridCol w:w="960"/>
        <w:gridCol w:w="960"/>
        <w:gridCol w:w="960"/>
        <w:gridCol w:w="960"/>
      </w:tblGrid>
      <w:tr w:rsidR="0015658A" w:rsidRPr="0015658A" w:rsidTr="0015658A">
        <w:trPr>
          <w:trHeight w:val="1364"/>
        </w:trPr>
        <w:tc>
          <w:tcPr>
            <w:tcW w:w="8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 w:val="28"/>
                <w:szCs w:val="28"/>
              </w:rPr>
            </w:pPr>
            <w:r w:rsidRPr="0015658A">
              <w:rPr>
                <w:rFonts w:ascii="Calibri" w:hAnsi="Calibri" w:cs="Calibri"/>
                <w:b/>
                <w:bCs/>
                <w:color w:val="000000"/>
                <w:sz w:val="28"/>
                <w:szCs w:val="28"/>
              </w:rPr>
              <w:t>MADDELER</w:t>
            </w:r>
          </w:p>
        </w:tc>
        <w:tc>
          <w:tcPr>
            <w:tcW w:w="960" w:type="dxa"/>
            <w:tcBorders>
              <w:top w:val="single" w:sz="4" w:space="0" w:color="auto"/>
              <w:left w:val="nil"/>
              <w:bottom w:val="single" w:sz="4" w:space="0" w:color="auto"/>
              <w:right w:val="single" w:sz="4" w:space="0" w:color="auto"/>
            </w:tcBorders>
            <w:shd w:val="clear" w:color="auto" w:fill="auto"/>
            <w:textDirection w:val="tbRl"/>
            <w:hideMark/>
          </w:tcPr>
          <w:p w:rsidR="0015658A" w:rsidRPr="0015658A" w:rsidRDefault="0015658A" w:rsidP="0015658A">
            <w:pPr>
              <w:spacing w:after="0" w:line="240" w:lineRule="auto"/>
              <w:jc w:val="both"/>
              <w:rPr>
                <w:rFonts w:ascii="Times New Roman" w:hAnsi="Times New Roman"/>
                <w:b/>
                <w:bCs/>
                <w:color w:val="000000"/>
                <w:sz w:val="20"/>
                <w:szCs w:val="20"/>
              </w:rPr>
            </w:pPr>
            <w:r w:rsidRPr="0015658A">
              <w:rPr>
                <w:rFonts w:ascii="Times New Roman" w:hAnsi="Times New Roman"/>
                <w:b/>
                <w:bCs/>
                <w:color w:val="000000"/>
                <w:sz w:val="20"/>
                <w:szCs w:val="20"/>
              </w:rPr>
              <w:t>Kesinlikle Katılıyorum</w:t>
            </w:r>
          </w:p>
        </w:tc>
        <w:tc>
          <w:tcPr>
            <w:tcW w:w="960" w:type="dxa"/>
            <w:tcBorders>
              <w:top w:val="single" w:sz="4" w:space="0" w:color="auto"/>
              <w:left w:val="nil"/>
              <w:bottom w:val="single" w:sz="4" w:space="0" w:color="auto"/>
              <w:right w:val="single" w:sz="4" w:space="0" w:color="auto"/>
            </w:tcBorders>
            <w:shd w:val="clear" w:color="auto" w:fill="auto"/>
            <w:textDirection w:val="tbRl"/>
            <w:hideMark/>
          </w:tcPr>
          <w:p w:rsidR="0015658A" w:rsidRPr="0015658A" w:rsidRDefault="0015658A" w:rsidP="0015658A">
            <w:pPr>
              <w:spacing w:after="0" w:line="240" w:lineRule="auto"/>
              <w:jc w:val="both"/>
              <w:rPr>
                <w:rFonts w:ascii="Times New Roman" w:hAnsi="Times New Roman"/>
                <w:b/>
                <w:bCs/>
                <w:color w:val="000000"/>
                <w:sz w:val="20"/>
                <w:szCs w:val="20"/>
              </w:rPr>
            </w:pPr>
            <w:r w:rsidRPr="0015658A">
              <w:rPr>
                <w:rFonts w:ascii="Times New Roman" w:hAnsi="Times New Roman"/>
                <w:b/>
                <w:bCs/>
                <w:color w:val="000000"/>
                <w:sz w:val="20"/>
                <w:szCs w:val="20"/>
              </w:rPr>
              <w:t>Katılıyorum</w:t>
            </w:r>
          </w:p>
        </w:tc>
        <w:tc>
          <w:tcPr>
            <w:tcW w:w="960" w:type="dxa"/>
            <w:tcBorders>
              <w:top w:val="single" w:sz="4" w:space="0" w:color="auto"/>
              <w:left w:val="nil"/>
              <w:bottom w:val="single" w:sz="4" w:space="0" w:color="auto"/>
              <w:right w:val="single" w:sz="4" w:space="0" w:color="auto"/>
            </w:tcBorders>
            <w:shd w:val="clear" w:color="auto" w:fill="auto"/>
            <w:textDirection w:val="tbRl"/>
            <w:hideMark/>
          </w:tcPr>
          <w:p w:rsidR="0015658A" w:rsidRPr="0015658A" w:rsidRDefault="0015658A" w:rsidP="0015658A">
            <w:pPr>
              <w:spacing w:after="0" w:line="240" w:lineRule="auto"/>
              <w:jc w:val="both"/>
              <w:rPr>
                <w:rFonts w:ascii="Times New Roman" w:hAnsi="Times New Roman"/>
                <w:b/>
                <w:bCs/>
                <w:color w:val="000000"/>
                <w:sz w:val="20"/>
                <w:szCs w:val="20"/>
              </w:rPr>
            </w:pPr>
            <w:r w:rsidRPr="0015658A">
              <w:rPr>
                <w:rFonts w:ascii="Times New Roman" w:hAnsi="Times New Roman"/>
                <w:b/>
                <w:bCs/>
                <w:color w:val="000000"/>
                <w:sz w:val="20"/>
                <w:szCs w:val="20"/>
              </w:rPr>
              <w:t>Kararsızım</w:t>
            </w:r>
          </w:p>
        </w:tc>
        <w:tc>
          <w:tcPr>
            <w:tcW w:w="960" w:type="dxa"/>
            <w:tcBorders>
              <w:top w:val="single" w:sz="4" w:space="0" w:color="auto"/>
              <w:left w:val="nil"/>
              <w:bottom w:val="single" w:sz="4" w:space="0" w:color="auto"/>
              <w:right w:val="single" w:sz="4" w:space="0" w:color="auto"/>
            </w:tcBorders>
            <w:shd w:val="clear" w:color="auto" w:fill="auto"/>
            <w:textDirection w:val="tbRl"/>
            <w:hideMark/>
          </w:tcPr>
          <w:p w:rsidR="0015658A" w:rsidRPr="0015658A" w:rsidRDefault="0015658A" w:rsidP="0015658A">
            <w:pPr>
              <w:spacing w:after="0" w:line="240" w:lineRule="auto"/>
              <w:jc w:val="both"/>
              <w:rPr>
                <w:rFonts w:ascii="Times New Roman" w:hAnsi="Times New Roman"/>
                <w:b/>
                <w:bCs/>
                <w:color w:val="000000"/>
                <w:sz w:val="20"/>
                <w:szCs w:val="20"/>
              </w:rPr>
            </w:pPr>
            <w:r w:rsidRPr="0015658A">
              <w:rPr>
                <w:rFonts w:ascii="Times New Roman" w:hAnsi="Times New Roman"/>
                <w:b/>
                <w:bCs/>
                <w:color w:val="000000"/>
                <w:sz w:val="20"/>
                <w:szCs w:val="20"/>
              </w:rPr>
              <w:t>Kısmen Katılıyorum</w:t>
            </w:r>
          </w:p>
        </w:tc>
        <w:tc>
          <w:tcPr>
            <w:tcW w:w="960" w:type="dxa"/>
            <w:tcBorders>
              <w:top w:val="single" w:sz="4" w:space="0" w:color="auto"/>
              <w:left w:val="nil"/>
              <w:bottom w:val="single" w:sz="4" w:space="0" w:color="auto"/>
              <w:right w:val="single" w:sz="4" w:space="0" w:color="auto"/>
            </w:tcBorders>
            <w:shd w:val="clear" w:color="auto" w:fill="auto"/>
            <w:textDirection w:val="tbRl"/>
            <w:hideMark/>
          </w:tcPr>
          <w:p w:rsidR="0015658A" w:rsidRPr="0015658A" w:rsidRDefault="0015658A" w:rsidP="0015658A">
            <w:pPr>
              <w:spacing w:after="0" w:line="240" w:lineRule="auto"/>
              <w:jc w:val="both"/>
              <w:rPr>
                <w:rFonts w:ascii="Times New Roman" w:hAnsi="Times New Roman"/>
                <w:b/>
                <w:bCs/>
                <w:color w:val="000000"/>
                <w:sz w:val="20"/>
                <w:szCs w:val="20"/>
              </w:rPr>
            </w:pPr>
            <w:r w:rsidRPr="0015658A">
              <w:rPr>
                <w:rFonts w:ascii="Times New Roman" w:hAnsi="Times New Roman"/>
                <w:b/>
                <w:bCs/>
                <w:color w:val="000000"/>
                <w:sz w:val="20"/>
                <w:szCs w:val="20"/>
              </w:rPr>
              <w:t>Katılmıyorum</w:t>
            </w:r>
          </w:p>
        </w:tc>
      </w:tr>
      <w:tr w:rsidR="0015658A" w:rsidRPr="0015658A" w:rsidTr="0015658A">
        <w:trPr>
          <w:trHeight w:val="284"/>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1</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Okulumuzda alınan kararlar, çalışanların katılımıyla alınır.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46"/>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2</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Kurumdaki tüm duyurular çalışanlara zamanında iletilir.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08"/>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3</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jc w:val="both"/>
              <w:rPr>
                <w:rFonts w:ascii="Times New Roman" w:hAnsi="Times New Roman"/>
                <w:color w:val="000000"/>
                <w:sz w:val="20"/>
                <w:szCs w:val="20"/>
              </w:rPr>
            </w:pPr>
            <w:r w:rsidRPr="0015658A">
              <w:rPr>
                <w:rFonts w:ascii="Times New Roman" w:hAnsi="Times New Roman"/>
                <w:color w:val="000000"/>
                <w:sz w:val="20"/>
                <w:szCs w:val="20"/>
              </w:rPr>
              <w:t>Her türlü ödüllendirmede adil olma, tarafsızlık ve objektiflik esastır.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18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4</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jc w:val="both"/>
              <w:rPr>
                <w:rFonts w:ascii="Times New Roman" w:hAnsi="Times New Roman"/>
                <w:color w:val="000000"/>
                <w:sz w:val="20"/>
                <w:szCs w:val="20"/>
              </w:rPr>
            </w:pPr>
            <w:r w:rsidRPr="0015658A">
              <w:rPr>
                <w:rFonts w:ascii="Times New Roman" w:hAnsi="Times New Roman"/>
                <w:color w:val="000000"/>
                <w:sz w:val="20"/>
                <w:szCs w:val="20"/>
              </w:rPr>
              <w:t>Kendimi, okulun değerli bir üyesi olarak görürüm.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302"/>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5</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Çalıştığım okul bana kendimi geliştirme imkânı tanımaktadır.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7</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64"/>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6</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Okul, teknik araç ve gereç yönünden yeterli donanıma sahiptir.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27"/>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7</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jc w:val="both"/>
              <w:rPr>
                <w:rFonts w:ascii="Times New Roman" w:hAnsi="Times New Roman"/>
                <w:color w:val="000000"/>
                <w:sz w:val="20"/>
                <w:szCs w:val="20"/>
              </w:rPr>
            </w:pPr>
            <w:r w:rsidRPr="0015658A">
              <w:rPr>
                <w:rFonts w:ascii="Times New Roman" w:hAnsi="Times New Roman"/>
                <w:color w:val="000000"/>
                <w:sz w:val="20"/>
                <w:szCs w:val="20"/>
              </w:rPr>
              <w:t>Okulda çalışanlara yönelik sosyal ve kültürel faaliyetler düzenlenir.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02"/>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8</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Okulda öğretmenler arasında ayrım yapılmamaktadır.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318"/>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9</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Okulumuzda yerelde ve toplum üzerinde olumlu etki bırakacak çalışmalar yapmaktadır.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73"/>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10</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Yöneticilerimiz, yaratıcı ve yenilikçi düşüncelerin üretilmesini teşvik etmektedir.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28"/>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11</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Yöneticiler, okulun vizyonunu, stratejilerini, iyileştirmeye açık alanlarını vs. çalışanlarla paylaşır.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r w:rsidR="0015658A" w:rsidRPr="0015658A" w:rsidTr="0015658A">
        <w:trPr>
          <w:trHeight w:val="263"/>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12</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jc w:val="both"/>
              <w:rPr>
                <w:rFonts w:ascii="Times New Roman" w:hAnsi="Times New Roman"/>
                <w:color w:val="000000"/>
                <w:sz w:val="20"/>
                <w:szCs w:val="20"/>
              </w:rPr>
            </w:pPr>
            <w:r w:rsidRPr="0015658A">
              <w:rPr>
                <w:rFonts w:ascii="Times New Roman" w:hAnsi="Times New Roman"/>
                <w:color w:val="000000"/>
                <w:sz w:val="20"/>
                <w:szCs w:val="20"/>
              </w:rPr>
              <w:t>Okulumuzda sadece öğretmenlerin kullanımına tahsis edilmiş yerler yeterlidir.</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2</w:t>
            </w:r>
          </w:p>
        </w:tc>
      </w:tr>
      <w:tr w:rsidR="0015658A" w:rsidRPr="0015658A" w:rsidTr="0015658A">
        <w:trPr>
          <w:trHeight w:val="180"/>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b/>
                <w:bCs/>
                <w:color w:val="000000"/>
                <w:szCs w:val="24"/>
              </w:rPr>
            </w:pPr>
            <w:r w:rsidRPr="0015658A">
              <w:rPr>
                <w:rFonts w:ascii="Calibri" w:hAnsi="Calibri" w:cs="Calibri"/>
                <w:b/>
                <w:bCs/>
                <w:color w:val="000000"/>
                <w:szCs w:val="24"/>
              </w:rPr>
              <w:t>13</w:t>
            </w:r>
          </w:p>
        </w:tc>
        <w:tc>
          <w:tcPr>
            <w:tcW w:w="8005" w:type="dxa"/>
            <w:tcBorders>
              <w:top w:val="nil"/>
              <w:left w:val="nil"/>
              <w:bottom w:val="single" w:sz="8" w:space="0" w:color="auto"/>
              <w:right w:val="nil"/>
            </w:tcBorders>
            <w:shd w:val="clear" w:color="auto" w:fill="auto"/>
            <w:hideMark/>
          </w:tcPr>
          <w:p w:rsidR="0015658A" w:rsidRPr="0015658A" w:rsidRDefault="0015658A" w:rsidP="0015658A">
            <w:pPr>
              <w:spacing w:after="0" w:line="240" w:lineRule="auto"/>
              <w:rPr>
                <w:rFonts w:ascii="Times New Roman" w:hAnsi="Times New Roman"/>
                <w:color w:val="000000"/>
                <w:sz w:val="20"/>
                <w:szCs w:val="20"/>
              </w:rPr>
            </w:pPr>
            <w:r w:rsidRPr="0015658A">
              <w:rPr>
                <w:rFonts w:ascii="Times New Roman" w:hAnsi="Times New Roman"/>
                <w:color w:val="000000"/>
                <w:sz w:val="20"/>
                <w:szCs w:val="20"/>
              </w:rPr>
              <w:t>Alanıma ilişkin yenilik ve gelişmeleri takip eder ve kendimi güncellerim.</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5658A" w:rsidRPr="0015658A" w:rsidRDefault="0015658A" w:rsidP="0015658A">
            <w:pPr>
              <w:spacing w:after="0" w:line="240" w:lineRule="auto"/>
              <w:jc w:val="center"/>
              <w:rPr>
                <w:rFonts w:ascii="Calibri" w:hAnsi="Calibri" w:cs="Calibri"/>
                <w:color w:val="000000"/>
                <w:sz w:val="20"/>
                <w:szCs w:val="20"/>
              </w:rPr>
            </w:pPr>
            <w:r w:rsidRPr="0015658A">
              <w:rPr>
                <w:rFonts w:ascii="Calibri" w:hAnsi="Calibri" w:cs="Calibri"/>
                <w:color w:val="000000"/>
                <w:sz w:val="20"/>
                <w:szCs w:val="20"/>
              </w:rPr>
              <w:t> </w:t>
            </w:r>
          </w:p>
        </w:tc>
      </w:tr>
    </w:tbl>
    <w:p w:rsidR="00EA32DB" w:rsidRPr="00A47F2F" w:rsidRDefault="00F16D1B" w:rsidP="00B21A33">
      <w:pPr>
        <w:pStyle w:val="Balk2"/>
      </w:pPr>
      <w:r w:rsidRPr="00A47F2F">
        <w:lastRenderedPageBreak/>
        <w:t>GZFT</w:t>
      </w:r>
      <w:r w:rsidR="006658C1" w:rsidRPr="00A47F2F">
        <w:t xml:space="preserve"> (Güçlü, Zayıf, Fırsat, Tehdit)</w:t>
      </w:r>
      <w:r w:rsidRPr="00A47F2F">
        <w:t xml:space="preserve"> Analizi</w:t>
      </w:r>
      <w:bookmarkEnd w:id="21"/>
      <w:bookmarkEnd w:id="22"/>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752A3B" w:rsidRPr="001144CC" w:rsidRDefault="009F4287" w:rsidP="001144CC">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bookmarkStart w:id="23" w:name="_Toc416084889"/>
    </w:p>
    <w:p w:rsidR="009029FB" w:rsidRPr="000F7EF9" w:rsidRDefault="000F7EF9" w:rsidP="00752A3B">
      <w:pPr>
        <w:spacing w:after="0"/>
        <w:jc w:val="both"/>
        <w:rPr>
          <w:b/>
          <w:sz w:val="32"/>
          <w:szCs w:val="32"/>
        </w:rPr>
      </w:pPr>
      <w:r w:rsidRPr="000F7EF9">
        <w:rPr>
          <w:b/>
          <w:sz w:val="32"/>
          <w:szCs w:val="32"/>
        </w:rPr>
        <w:t>İçsel Faktörler</w:t>
      </w:r>
    </w:p>
    <w:p w:rsidR="000F7EF9" w:rsidRDefault="000F7EF9"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284611" w:rsidRPr="00D41148" w:rsidTr="001144CC">
        <w:tc>
          <w:tcPr>
            <w:tcW w:w="2518" w:type="dxa"/>
            <w:shd w:val="clear" w:color="auto" w:fill="auto"/>
          </w:tcPr>
          <w:p w:rsidR="00284611" w:rsidRPr="00D41148" w:rsidRDefault="00AB2530" w:rsidP="00D41148">
            <w:pPr>
              <w:spacing w:after="0"/>
              <w:jc w:val="both"/>
              <w:rPr>
                <w:szCs w:val="24"/>
              </w:rPr>
            </w:pPr>
            <w:r>
              <w:rPr>
                <w:szCs w:val="24"/>
              </w:rPr>
              <w:t>Kursiyerler</w:t>
            </w:r>
          </w:p>
        </w:tc>
        <w:tc>
          <w:tcPr>
            <w:tcW w:w="11340" w:type="dxa"/>
            <w:shd w:val="clear" w:color="auto" w:fill="auto"/>
          </w:tcPr>
          <w:p w:rsidR="00284611" w:rsidRPr="00D41148" w:rsidRDefault="00AB2530" w:rsidP="00D41148">
            <w:pPr>
              <w:spacing w:after="0"/>
              <w:jc w:val="both"/>
              <w:rPr>
                <w:szCs w:val="24"/>
              </w:rPr>
            </w:pPr>
            <w:r>
              <w:rPr>
                <w:szCs w:val="24"/>
              </w:rPr>
              <w:t>Kurumumuz</w:t>
            </w:r>
            <w:r w:rsidR="00803C91">
              <w:rPr>
                <w:szCs w:val="24"/>
              </w:rPr>
              <w:t xml:space="preserve"> küçük bir kitleye değil, herkese hitap etmektedir.</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Çalışanlar</w:t>
            </w:r>
          </w:p>
        </w:tc>
        <w:tc>
          <w:tcPr>
            <w:tcW w:w="11340" w:type="dxa"/>
            <w:shd w:val="clear" w:color="auto" w:fill="auto"/>
          </w:tcPr>
          <w:p w:rsidR="00284611" w:rsidRPr="00D41148" w:rsidRDefault="00803C91" w:rsidP="00D41148">
            <w:pPr>
              <w:spacing w:after="0"/>
              <w:jc w:val="both"/>
              <w:rPr>
                <w:szCs w:val="24"/>
              </w:rPr>
            </w:pPr>
            <w:r>
              <w:rPr>
                <w:szCs w:val="24"/>
              </w:rPr>
              <w:t>Kurum personelimiz tecrübelidir.</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Veliler</w:t>
            </w:r>
          </w:p>
        </w:tc>
        <w:tc>
          <w:tcPr>
            <w:tcW w:w="11340" w:type="dxa"/>
            <w:shd w:val="clear" w:color="auto" w:fill="auto"/>
          </w:tcPr>
          <w:p w:rsidR="00284611" w:rsidRPr="00D41148" w:rsidRDefault="00D30C45" w:rsidP="00D41148">
            <w:pPr>
              <w:spacing w:after="0"/>
              <w:jc w:val="both"/>
              <w:rPr>
                <w:szCs w:val="24"/>
              </w:rPr>
            </w:pPr>
            <w:r>
              <w:rPr>
                <w:szCs w:val="24"/>
              </w:rPr>
              <w:t>Veliler hem kursiyerimiz hem velimizdir</w:t>
            </w:r>
            <w:r w:rsidR="00C463A9">
              <w:rPr>
                <w:szCs w:val="24"/>
              </w:rPr>
              <w:t>.</w:t>
            </w:r>
            <w:r w:rsidR="00AB2530">
              <w:rPr>
                <w:szCs w:val="24"/>
              </w:rPr>
              <w:t xml:space="preserve"> </w:t>
            </w:r>
            <w:r w:rsidR="00C463A9">
              <w:rPr>
                <w:szCs w:val="24"/>
              </w:rPr>
              <w:t>Sürekli görüş bildirilir.</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1340" w:type="dxa"/>
            <w:shd w:val="clear" w:color="auto" w:fill="auto"/>
          </w:tcPr>
          <w:p w:rsidR="00284611" w:rsidRPr="00D41148" w:rsidRDefault="00803C91" w:rsidP="00D41148">
            <w:pPr>
              <w:spacing w:after="0"/>
              <w:jc w:val="both"/>
              <w:rPr>
                <w:szCs w:val="24"/>
              </w:rPr>
            </w:pPr>
            <w:r>
              <w:rPr>
                <w:szCs w:val="24"/>
              </w:rPr>
              <w:t>Hizmet binamız merkezde ve ulaşımı kolay bir yerdedir.</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Donanım</w:t>
            </w:r>
          </w:p>
        </w:tc>
        <w:tc>
          <w:tcPr>
            <w:tcW w:w="11340" w:type="dxa"/>
            <w:shd w:val="clear" w:color="auto" w:fill="auto"/>
          </w:tcPr>
          <w:p w:rsidR="00284611" w:rsidRPr="00D41148" w:rsidRDefault="00C463A9" w:rsidP="00D41148">
            <w:pPr>
              <w:spacing w:after="0"/>
              <w:jc w:val="both"/>
              <w:rPr>
                <w:szCs w:val="24"/>
              </w:rPr>
            </w:pPr>
            <w:r>
              <w:rPr>
                <w:szCs w:val="24"/>
              </w:rPr>
              <w:t>Bilgisayar laboratuarımız vardır ve internet kullanımına uygundur.</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Bütçe</w:t>
            </w:r>
          </w:p>
        </w:tc>
        <w:tc>
          <w:tcPr>
            <w:tcW w:w="11340" w:type="dxa"/>
            <w:shd w:val="clear" w:color="auto" w:fill="auto"/>
          </w:tcPr>
          <w:p w:rsidR="00202618" w:rsidRPr="00D41148" w:rsidRDefault="00A849CB" w:rsidP="00D41148">
            <w:pPr>
              <w:spacing w:after="0"/>
              <w:jc w:val="both"/>
              <w:rPr>
                <w:szCs w:val="24"/>
              </w:rPr>
            </w:pPr>
            <w:r>
              <w:rPr>
                <w:szCs w:val="24"/>
              </w:rPr>
              <w:t>Kursiyerlerimiz okul</w:t>
            </w:r>
            <w:r w:rsidR="00C463A9">
              <w:rPr>
                <w:szCs w:val="24"/>
              </w:rPr>
              <w:t xml:space="preserve"> aile birliğine bağışta bulunurlar.</w:t>
            </w:r>
            <w:r w:rsidR="00D30C45">
              <w:rPr>
                <w:szCs w:val="24"/>
              </w:rPr>
              <w:t xml:space="preserve">Ücretsiz </w:t>
            </w:r>
            <w:r w:rsidR="00C463A9">
              <w:rPr>
                <w:szCs w:val="24"/>
              </w:rPr>
              <w:t>hizmetlerimiz çok fazladır.</w:t>
            </w:r>
            <w:r w:rsidR="00D30C45">
              <w:rPr>
                <w:szCs w:val="24"/>
              </w:rPr>
              <w:t>.</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1340" w:type="dxa"/>
            <w:shd w:val="clear" w:color="auto" w:fill="auto"/>
          </w:tcPr>
          <w:p w:rsidR="00284611" w:rsidRPr="00D41148" w:rsidRDefault="00D30C45" w:rsidP="00D41148">
            <w:pPr>
              <w:spacing w:after="0"/>
              <w:jc w:val="both"/>
              <w:rPr>
                <w:szCs w:val="24"/>
              </w:rPr>
            </w:pPr>
            <w:r>
              <w:rPr>
                <w:szCs w:val="24"/>
              </w:rPr>
              <w:t>Hedef kitlemizin taleplerini karşılayabilece</w:t>
            </w:r>
            <w:r w:rsidR="00AB2530">
              <w:rPr>
                <w:szCs w:val="24"/>
              </w:rPr>
              <w:t>k esnek bir mevzuatımız vardır</w:t>
            </w:r>
            <w:r>
              <w:rPr>
                <w:szCs w:val="24"/>
              </w:rPr>
              <w:t>.</w:t>
            </w:r>
          </w:p>
        </w:tc>
      </w:tr>
      <w:tr w:rsidR="00284611" w:rsidRPr="00D41148" w:rsidTr="001144CC">
        <w:tc>
          <w:tcPr>
            <w:tcW w:w="2518"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1340" w:type="dxa"/>
            <w:shd w:val="clear" w:color="auto" w:fill="auto"/>
          </w:tcPr>
          <w:p w:rsidR="00284611" w:rsidRPr="00D41148" w:rsidRDefault="00D30C45" w:rsidP="00D41148">
            <w:pPr>
              <w:spacing w:after="0"/>
              <w:jc w:val="both"/>
              <w:rPr>
                <w:szCs w:val="24"/>
              </w:rPr>
            </w:pPr>
            <w:r>
              <w:rPr>
                <w:szCs w:val="24"/>
              </w:rPr>
              <w:t>Telefon ve internet sit</w:t>
            </w:r>
            <w:r w:rsidR="00AB2530">
              <w:rPr>
                <w:szCs w:val="24"/>
              </w:rPr>
              <w:t>emiz aktiftir</w:t>
            </w:r>
            <w:r>
              <w:rPr>
                <w:szCs w:val="24"/>
              </w:rPr>
              <w:t>.</w:t>
            </w:r>
            <w:r w:rsidR="00AB2530">
              <w:rPr>
                <w:szCs w:val="24"/>
              </w:rPr>
              <w:t xml:space="preserve"> Sosyal medyadan da takip ediliyoruz.</w:t>
            </w:r>
          </w:p>
        </w:tc>
      </w:tr>
      <w:tr w:rsidR="00710994" w:rsidRPr="00D41148" w:rsidTr="001144CC">
        <w:tc>
          <w:tcPr>
            <w:tcW w:w="2518" w:type="dxa"/>
            <w:shd w:val="clear" w:color="auto" w:fill="auto"/>
          </w:tcPr>
          <w:p w:rsidR="00710994" w:rsidRPr="00D41148" w:rsidRDefault="00710994" w:rsidP="00D41148">
            <w:pPr>
              <w:spacing w:after="0"/>
              <w:jc w:val="both"/>
              <w:rPr>
                <w:szCs w:val="24"/>
              </w:rPr>
            </w:pPr>
            <w:r>
              <w:rPr>
                <w:szCs w:val="24"/>
              </w:rPr>
              <w:t>vb</w:t>
            </w:r>
          </w:p>
        </w:tc>
        <w:tc>
          <w:tcPr>
            <w:tcW w:w="11340" w:type="dxa"/>
            <w:shd w:val="clear" w:color="auto" w:fill="auto"/>
          </w:tcPr>
          <w:p w:rsidR="00AB2530" w:rsidRPr="00D41148" w:rsidRDefault="00AB2530" w:rsidP="00D41148">
            <w:pPr>
              <w:spacing w:after="0"/>
              <w:jc w:val="both"/>
              <w:rPr>
                <w:szCs w:val="24"/>
              </w:rPr>
            </w:pPr>
            <w:r w:rsidRPr="00507EF1">
              <w:t>Yıl sonu sergisi. Kursiyerlerin eğitim süresi boyunca ürettiği ürünleri sergileyip, satarak maddi gelir elde etme şansına sahip olması</w:t>
            </w:r>
            <w:r>
              <w:t>.</w:t>
            </w:r>
          </w:p>
        </w:tc>
      </w:tr>
    </w:tbl>
    <w:p w:rsidR="00284611" w:rsidRDefault="00284611" w:rsidP="0049575C">
      <w:pPr>
        <w:spacing w:after="0"/>
        <w:ind w:firstLine="708"/>
        <w:jc w:val="both"/>
        <w:rPr>
          <w:szCs w:val="24"/>
        </w:rPr>
      </w:pPr>
    </w:p>
    <w:p w:rsidR="00D30C45" w:rsidRDefault="00D30C45" w:rsidP="008E01DD">
      <w:pPr>
        <w:spacing w:after="0"/>
        <w:ind w:firstLine="708"/>
        <w:jc w:val="both"/>
        <w:rPr>
          <w:b/>
          <w:szCs w:val="24"/>
        </w:rPr>
      </w:pPr>
    </w:p>
    <w:p w:rsidR="00D30C45" w:rsidRDefault="00D30C45" w:rsidP="008E01DD">
      <w:pPr>
        <w:spacing w:after="0"/>
        <w:ind w:firstLine="708"/>
        <w:jc w:val="both"/>
        <w:rPr>
          <w:b/>
          <w:szCs w:val="24"/>
        </w:rPr>
      </w:pPr>
    </w:p>
    <w:p w:rsidR="00D30C45" w:rsidRDefault="00D30C45" w:rsidP="008E01DD">
      <w:pPr>
        <w:spacing w:after="0"/>
        <w:ind w:firstLine="708"/>
        <w:jc w:val="both"/>
        <w:rPr>
          <w:b/>
          <w:szCs w:val="24"/>
        </w:rPr>
      </w:pPr>
    </w:p>
    <w:p w:rsidR="008E01DD" w:rsidRPr="00284611" w:rsidRDefault="008E01DD" w:rsidP="00025D58">
      <w:pPr>
        <w:spacing w:after="0"/>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E01DD" w:rsidRPr="00D41148" w:rsidTr="001144CC">
        <w:trPr>
          <w:trHeight w:val="1583"/>
        </w:trPr>
        <w:tc>
          <w:tcPr>
            <w:tcW w:w="2518" w:type="dxa"/>
            <w:shd w:val="clear" w:color="auto" w:fill="auto"/>
          </w:tcPr>
          <w:p w:rsidR="008E01DD" w:rsidRPr="00D41148" w:rsidRDefault="00AB2530" w:rsidP="00D41148">
            <w:pPr>
              <w:spacing w:after="0"/>
              <w:jc w:val="both"/>
              <w:rPr>
                <w:szCs w:val="24"/>
              </w:rPr>
            </w:pPr>
            <w:r>
              <w:rPr>
                <w:szCs w:val="24"/>
              </w:rPr>
              <w:t>Kursiyerler</w:t>
            </w:r>
          </w:p>
        </w:tc>
        <w:tc>
          <w:tcPr>
            <w:tcW w:w="11340" w:type="dxa"/>
            <w:shd w:val="clear" w:color="auto" w:fill="auto"/>
          </w:tcPr>
          <w:p w:rsidR="001752D5" w:rsidRDefault="001752D5" w:rsidP="001752D5">
            <w:pPr>
              <w:pStyle w:val="ListeParagraf1"/>
              <w:ind w:left="0"/>
              <w:rPr>
                <w:rFonts w:ascii="Book Antiqua" w:hAnsi="Book Antiqua"/>
              </w:rPr>
            </w:pPr>
            <w:r w:rsidRPr="001752D5">
              <w:rPr>
                <w:rFonts w:ascii="Book Antiqua" w:hAnsi="Book Antiqua"/>
              </w:rPr>
              <w:t>Kurumumuzdan hizmet alan hedef kitlenin çocuklarını bırakabilecekleri bir kreşimizin olmayışı</w:t>
            </w:r>
            <w:r w:rsidR="00AB2530">
              <w:rPr>
                <w:rFonts w:ascii="Book Antiqua" w:hAnsi="Book Antiqua"/>
              </w:rPr>
              <w:t>ndan dolayı kurslara yetersiz katılım</w:t>
            </w:r>
            <w:r w:rsidRPr="001752D5">
              <w:rPr>
                <w:rFonts w:ascii="Book Antiqua" w:hAnsi="Book Antiqua"/>
              </w:rPr>
              <w:t>.</w:t>
            </w:r>
          </w:p>
          <w:p w:rsidR="008E01DD" w:rsidRPr="00025D58" w:rsidRDefault="001752D5" w:rsidP="00025D58">
            <w:pPr>
              <w:pStyle w:val="ListeParagraf1"/>
              <w:ind w:left="0"/>
              <w:rPr>
                <w:rFonts w:ascii="Book Antiqua" w:hAnsi="Book Antiqua"/>
              </w:rPr>
            </w:pPr>
            <w:r w:rsidRPr="001752D5">
              <w:rPr>
                <w:rFonts w:ascii="Book Antiqua" w:hAnsi="Book Antiqua"/>
              </w:rPr>
              <w:t>Yeterli reklam yapılmadığından hedef kitlemize tam olarak ulaşamıyor olmamız.</w:t>
            </w:r>
          </w:p>
        </w:tc>
      </w:tr>
      <w:tr w:rsidR="008E01DD" w:rsidRPr="00D41148" w:rsidTr="001144CC">
        <w:tc>
          <w:tcPr>
            <w:tcW w:w="2518" w:type="dxa"/>
            <w:shd w:val="clear" w:color="auto" w:fill="auto"/>
          </w:tcPr>
          <w:p w:rsidR="008E01DD" w:rsidRPr="00D41148" w:rsidRDefault="008E01DD" w:rsidP="00D41148">
            <w:pPr>
              <w:spacing w:after="0"/>
              <w:jc w:val="both"/>
              <w:rPr>
                <w:szCs w:val="24"/>
              </w:rPr>
            </w:pPr>
            <w:r w:rsidRPr="00D41148">
              <w:rPr>
                <w:szCs w:val="24"/>
              </w:rPr>
              <w:t>Çalışanlar</w:t>
            </w:r>
          </w:p>
        </w:tc>
        <w:tc>
          <w:tcPr>
            <w:tcW w:w="11340" w:type="dxa"/>
            <w:shd w:val="clear" w:color="auto" w:fill="auto"/>
          </w:tcPr>
          <w:p w:rsidR="008E01DD" w:rsidRPr="00D41148" w:rsidRDefault="0067594C" w:rsidP="00D41148">
            <w:pPr>
              <w:spacing w:after="0"/>
              <w:jc w:val="both"/>
              <w:rPr>
                <w:szCs w:val="24"/>
              </w:rPr>
            </w:pPr>
            <w:r>
              <w:rPr>
                <w:szCs w:val="24"/>
              </w:rPr>
              <w:t>Yardımcı, teknik, genel</w:t>
            </w:r>
            <w:r w:rsidR="001752D5">
              <w:rPr>
                <w:szCs w:val="24"/>
              </w:rPr>
              <w:t xml:space="preserve"> </w:t>
            </w:r>
            <w:r w:rsidR="00D30C45">
              <w:rPr>
                <w:szCs w:val="24"/>
              </w:rPr>
              <w:t xml:space="preserve">idare </w:t>
            </w:r>
            <w:r w:rsidR="001752D5">
              <w:rPr>
                <w:szCs w:val="24"/>
              </w:rPr>
              <w:t xml:space="preserve">hizmetleri </w:t>
            </w:r>
            <w:r w:rsidR="00D30C45">
              <w:rPr>
                <w:szCs w:val="24"/>
              </w:rPr>
              <w:t>sınıfından</w:t>
            </w:r>
            <w:r w:rsidR="001752D5">
              <w:rPr>
                <w:szCs w:val="24"/>
              </w:rPr>
              <w:t xml:space="preserve"> personel bulunmaması.</w:t>
            </w:r>
          </w:p>
        </w:tc>
      </w:tr>
      <w:tr w:rsidR="008E01DD" w:rsidRPr="00D41148" w:rsidTr="001144CC">
        <w:trPr>
          <w:trHeight w:val="1259"/>
        </w:trPr>
        <w:tc>
          <w:tcPr>
            <w:tcW w:w="2518"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1340" w:type="dxa"/>
            <w:shd w:val="clear" w:color="auto" w:fill="auto"/>
          </w:tcPr>
          <w:p w:rsidR="001752D5" w:rsidRDefault="001752D5" w:rsidP="001752D5">
            <w:pPr>
              <w:pStyle w:val="ListeParagraf1"/>
              <w:ind w:left="0"/>
              <w:rPr>
                <w:rFonts w:ascii="Book Antiqua" w:hAnsi="Book Antiqua"/>
                <w:bCs/>
                <w:lang w:val="tr-TR"/>
              </w:rPr>
            </w:pPr>
            <w:r w:rsidRPr="001752D5">
              <w:rPr>
                <w:rFonts w:ascii="Book Antiqua" w:hAnsi="Book Antiqua"/>
                <w:bCs/>
                <w:lang w:val="tr-TR"/>
              </w:rPr>
              <w:t>Müstakil binamızın bulunmaması ve Kurum binasını müstakil olarak kullanamayışımızdan kaynaklanan sıkıntılar.</w:t>
            </w:r>
          </w:p>
          <w:p w:rsidR="001752D5" w:rsidRPr="00DC5B79" w:rsidRDefault="001752D5" w:rsidP="001752D5">
            <w:pPr>
              <w:pStyle w:val="ListeParagraf1"/>
              <w:ind w:left="0"/>
              <w:rPr>
                <w:bCs/>
                <w:lang w:val="tr-TR"/>
              </w:rPr>
            </w:pPr>
            <w:r w:rsidRPr="001752D5">
              <w:rPr>
                <w:rFonts w:ascii="Book Antiqua" w:hAnsi="Book Antiqua"/>
                <w:bCs/>
                <w:lang w:val="tr-TR"/>
              </w:rPr>
              <w:t>Kurumuzun odalarının etkin ve verimli bir şekilde kullanılmaya uygun olmaması</w:t>
            </w:r>
            <w:r w:rsidRPr="00DC5B79">
              <w:rPr>
                <w:bCs/>
                <w:lang w:val="tr-TR"/>
              </w:rPr>
              <w:t>.</w:t>
            </w:r>
          </w:p>
          <w:p w:rsidR="008E01DD" w:rsidRPr="00D41148" w:rsidRDefault="008E01DD" w:rsidP="001752D5">
            <w:pPr>
              <w:pStyle w:val="ListeParagraf1"/>
              <w:ind w:left="0"/>
            </w:pPr>
          </w:p>
        </w:tc>
      </w:tr>
      <w:tr w:rsidR="008E01DD" w:rsidRPr="00D41148" w:rsidTr="001144CC">
        <w:tc>
          <w:tcPr>
            <w:tcW w:w="2518" w:type="dxa"/>
            <w:shd w:val="clear" w:color="auto" w:fill="auto"/>
          </w:tcPr>
          <w:p w:rsidR="008E01DD" w:rsidRPr="00D41148" w:rsidRDefault="008E01DD" w:rsidP="00D41148">
            <w:pPr>
              <w:spacing w:after="0"/>
              <w:jc w:val="both"/>
              <w:rPr>
                <w:szCs w:val="24"/>
              </w:rPr>
            </w:pPr>
            <w:r w:rsidRPr="00D41148">
              <w:rPr>
                <w:szCs w:val="24"/>
              </w:rPr>
              <w:t>Donanım</w:t>
            </w:r>
          </w:p>
        </w:tc>
        <w:tc>
          <w:tcPr>
            <w:tcW w:w="11340" w:type="dxa"/>
            <w:shd w:val="clear" w:color="auto" w:fill="auto"/>
          </w:tcPr>
          <w:p w:rsidR="008E01DD" w:rsidRPr="001752D5" w:rsidRDefault="00756E3E" w:rsidP="00756E3E">
            <w:pPr>
              <w:pStyle w:val="ListeParagraf1"/>
              <w:ind w:left="0"/>
              <w:rPr>
                <w:rFonts w:ascii="Book Antiqua" w:hAnsi="Book Antiqua"/>
              </w:rPr>
            </w:pPr>
            <w:r>
              <w:rPr>
                <w:rFonts w:ascii="Book Antiqua" w:hAnsi="Book Antiqua"/>
              </w:rPr>
              <w:t xml:space="preserve">Binamızdaki </w:t>
            </w:r>
            <w:r w:rsidR="001752D5" w:rsidRPr="001752D5">
              <w:rPr>
                <w:rFonts w:ascii="Book Antiqua" w:hAnsi="Book Antiqua"/>
              </w:rPr>
              <w:t xml:space="preserve"> derslik ve atölye gibi fiziki imkânların yetersizliği.</w:t>
            </w:r>
          </w:p>
        </w:tc>
      </w:tr>
      <w:tr w:rsidR="008E01DD" w:rsidRPr="00D41148" w:rsidTr="001144CC">
        <w:tc>
          <w:tcPr>
            <w:tcW w:w="2518" w:type="dxa"/>
            <w:shd w:val="clear" w:color="auto" w:fill="auto"/>
          </w:tcPr>
          <w:p w:rsidR="008E01DD" w:rsidRPr="00D41148" w:rsidRDefault="008E01DD" w:rsidP="00D41148">
            <w:pPr>
              <w:spacing w:after="0"/>
              <w:jc w:val="both"/>
              <w:rPr>
                <w:szCs w:val="24"/>
              </w:rPr>
            </w:pPr>
            <w:r w:rsidRPr="00D41148">
              <w:rPr>
                <w:szCs w:val="24"/>
              </w:rPr>
              <w:t>Bütçe</w:t>
            </w:r>
          </w:p>
        </w:tc>
        <w:tc>
          <w:tcPr>
            <w:tcW w:w="11340" w:type="dxa"/>
            <w:shd w:val="clear" w:color="auto" w:fill="auto"/>
          </w:tcPr>
          <w:p w:rsidR="008E01DD" w:rsidRPr="00D41148" w:rsidRDefault="001752D5" w:rsidP="00D41148">
            <w:pPr>
              <w:spacing w:after="0"/>
              <w:jc w:val="both"/>
              <w:rPr>
                <w:szCs w:val="24"/>
              </w:rPr>
            </w:pPr>
            <w:r>
              <w:rPr>
                <w:szCs w:val="24"/>
              </w:rPr>
              <w:t>Döner sermayemizin olmaması.</w:t>
            </w:r>
          </w:p>
        </w:tc>
      </w:tr>
      <w:tr w:rsidR="008E01DD" w:rsidRPr="00D41148" w:rsidTr="001144CC">
        <w:tc>
          <w:tcPr>
            <w:tcW w:w="2518"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1340" w:type="dxa"/>
            <w:shd w:val="clear" w:color="auto" w:fill="auto"/>
          </w:tcPr>
          <w:p w:rsidR="008123B2" w:rsidRPr="008123B2" w:rsidRDefault="008123B2" w:rsidP="008123B2">
            <w:pPr>
              <w:pStyle w:val="ListeParagraf1"/>
              <w:ind w:left="0"/>
              <w:rPr>
                <w:rFonts w:ascii="Book Antiqua" w:hAnsi="Book Antiqua"/>
              </w:rPr>
            </w:pPr>
            <w:r w:rsidRPr="008123B2">
              <w:rPr>
                <w:rFonts w:ascii="Book Antiqua" w:hAnsi="Book Antiqua"/>
              </w:rPr>
              <w:t>Kurum personeli ve daire amirlerine yönelik kişisel gelişim seminerlerinin düzenlenmemesi.</w:t>
            </w:r>
          </w:p>
          <w:p w:rsidR="008E01DD" w:rsidRPr="00D41148" w:rsidRDefault="008E01DD" w:rsidP="00D41148">
            <w:pPr>
              <w:spacing w:after="0"/>
              <w:jc w:val="both"/>
              <w:rPr>
                <w:szCs w:val="24"/>
              </w:rPr>
            </w:pPr>
          </w:p>
        </w:tc>
      </w:tr>
      <w:tr w:rsidR="00710994" w:rsidRPr="00D41148" w:rsidTr="001144CC">
        <w:tc>
          <w:tcPr>
            <w:tcW w:w="2518"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1340" w:type="dxa"/>
            <w:shd w:val="clear" w:color="auto" w:fill="auto"/>
          </w:tcPr>
          <w:p w:rsidR="008123B2" w:rsidRPr="008123B2" w:rsidRDefault="008123B2" w:rsidP="008123B2">
            <w:pPr>
              <w:pStyle w:val="ListeParagraf1"/>
              <w:ind w:left="0"/>
              <w:rPr>
                <w:rFonts w:ascii="Book Antiqua" w:hAnsi="Book Antiqua"/>
              </w:rPr>
            </w:pPr>
            <w:r w:rsidRPr="008123B2">
              <w:rPr>
                <w:rFonts w:ascii="Book Antiqua" w:hAnsi="Book Antiqua"/>
              </w:rPr>
              <w:t>Yeterli reklam yapılmadığından hedef kitlemize tam olarak ulaşamıyor olmamız.</w:t>
            </w:r>
          </w:p>
          <w:p w:rsidR="00710994" w:rsidRPr="00D41148" w:rsidRDefault="00710994" w:rsidP="00D41148">
            <w:pPr>
              <w:spacing w:after="0"/>
              <w:jc w:val="both"/>
              <w:rPr>
                <w:szCs w:val="24"/>
              </w:rPr>
            </w:pPr>
          </w:p>
        </w:tc>
      </w:tr>
    </w:tbl>
    <w:p w:rsidR="000F7EF9" w:rsidRDefault="000F7EF9" w:rsidP="0049575C">
      <w:pPr>
        <w:spacing w:after="0"/>
        <w:ind w:firstLine="708"/>
        <w:jc w:val="both"/>
      </w:pPr>
    </w:p>
    <w:p w:rsidR="001144CC" w:rsidRDefault="001144CC" w:rsidP="001144CC">
      <w:pPr>
        <w:spacing w:after="0"/>
        <w:ind w:firstLine="708"/>
        <w:jc w:val="both"/>
        <w:rPr>
          <w:b/>
          <w:sz w:val="28"/>
          <w:szCs w:val="28"/>
        </w:rPr>
      </w:pPr>
    </w:p>
    <w:p w:rsidR="001144CC" w:rsidRDefault="001144CC" w:rsidP="001144CC">
      <w:pPr>
        <w:spacing w:after="0"/>
        <w:ind w:firstLine="708"/>
        <w:jc w:val="both"/>
        <w:rPr>
          <w:b/>
          <w:sz w:val="28"/>
          <w:szCs w:val="28"/>
        </w:rPr>
      </w:pPr>
    </w:p>
    <w:p w:rsidR="001144CC" w:rsidRDefault="001144CC" w:rsidP="001144CC">
      <w:pPr>
        <w:spacing w:after="0"/>
        <w:ind w:firstLine="708"/>
        <w:jc w:val="both"/>
        <w:rPr>
          <w:b/>
          <w:sz w:val="28"/>
          <w:szCs w:val="28"/>
        </w:rPr>
      </w:pPr>
    </w:p>
    <w:p w:rsidR="001144CC" w:rsidRDefault="001144CC" w:rsidP="001144CC">
      <w:pPr>
        <w:spacing w:after="0"/>
        <w:ind w:firstLine="708"/>
        <w:jc w:val="both"/>
        <w:rPr>
          <w:b/>
          <w:sz w:val="28"/>
          <w:szCs w:val="28"/>
        </w:rPr>
      </w:pPr>
    </w:p>
    <w:p w:rsidR="001144CC" w:rsidRPr="001144CC" w:rsidRDefault="000F7EF9" w:rsidP="001144CC">
      <w:pPr>
        <w:spacing w:after="0"/>
        <w:ind w:firstLine="708"/>
        <w:jc w:val="both"/>
        <w:rPr>
          <w:b/>
          <w:sz w:val="28"/>
          <w:szCs w:val="28"/>
        </w:rPr>
      </w:pPr>
      <w:r w:rsidRPr="000F7EF9">
        <w:rPr>
          <w:b/>
          <w:sz w:val="28"/>
          <w:szCs w:val="28"/>
        </w:rPr>
        <w:lastRenderedPageBreak/>
        <w:t>Dışsal Faktörler</w:t>
      </w: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9029FB" w:rsidRPr="00D41148" w:rsidTr="001144CC">
        <w:tc>
          <w:tcPr>
            <w:tcW w:w="2518" w:type="dxa"/>
            <w:shd w:val="clear" w:color="auto" w:fill="auto"/>
          </w:tcPr>
          <w:p w:rsidR="009029FB" w:rsidRPr="00D41148" w:rsidRDefault="00474795" w:rsidP="00D41148">
            <w:pPr>
              <w:spacing w:after="0"/>
              <w:jc w:val="both"/>
              <w:rPr>
                <w:szCs w:val="24"/>
              </w:rPr>
            </w:pPr>
            <w:r>
              <w:rPr>
                <w:szCs w:val="24"/>
              </w:rPr>
              <w:t>Politik</w:t>
            </w:r>
          </w:p>
        </w:tc>
        <w:tc>
          <w:tcPr>
            <w:tcW w:w="11340" w:type="dxa"/>
            <w:shd w:val="clear" w:color="auto" w:fill="auto"/>
          </w:tcPr>
          <w:p w:rsidR="00A849CB" w:rsidRPr="00A849CB" w:rsidRDefault="00A849CB" w:rsidP="00A849CB">
            <w:pPr>
              <w:pStyle w:val="Default"/>
              <w:spacing w:after="26"/>
              <w:rPr>
                <w:rFonts w:ascii="Book Antiqua" w:hAnsi="Book Antiqua"/>
              </w:rPr>
            </w:pPr>
            <w:r w:rsidRPr="00A849CB">
              <w:rPr>
                <w:rFonts w:ascii="Book Antiqua" w:hAnsi="Book Antiqua"/>
              </w:rPr>
              <w:t xml:space="preserve">Kursiyerlerin değişik ihtiyaçlarına, doğal yeteneklerine ve ilgi alanlarına odaklanma </w:t>
            </w:r>
          </w:p>
          <w:p w:rsidR="009029FB" w:rsidRPr="00A849CB" w:rsidRDefault="00A849CB" w:rsidP="00D41148">
            <w:pPr>
              <w:spacing w:after="0"/>
              <w:jc w:val="both"/>
              <w:rPr>
                <w:szCs w:val="24"/>
              </w:rPr>
            </w:pPr>
            <w:r w:rsidRPr="00A849CB">
              <w:rPr>
                <w:szCs w:val="24"/>
              </w:rPr>
              <w:t>Kursiyerlerin yaşları itibarıyla katılım tarzlarındaki değişiklikler</w:t>
            </w:r>
          </w:p>
        </w:tc>
      </w:tr>
      <w:tr w:rsidR="009029FB" w:rsidRPr="00D41148" w:rsidTr="001144CC">
        <w:trPr>
          <w:trHeight w:val="997"/>
        </w:trPr>
        <w:tc>
          <w:tcPr>
            <w:tcW w:w="2518" w:type="dxa"/>
            <w:shd w:val="clear" w:color="auto" w:fill="auto"/>
          </w:tcPr>
          <w:p w:rsidR="009029FB" w:rsidRPr="00D41148" w:rsidRDefault="00474795" w:rsidP="00D41148">
            <w:pPr>
              <w:spacing w:after="0"/>
              <w:jc w:val="both"/>
              <w:rPr>
                <w:szCs w:val="24"/>
              </w:rPr>
            </w:pPr>
            <w:r>
              <w:rPr>
                <w:szCs w:val="24"/>
              </w:rPr>
              <w:t>Ekonomik</w:t>
            </w:r>
          </w:p>
        </w:tc>
        <w:tc>
          <w:tcPr>
            <w:tcW w:w="11340" w:type="dxa"/>
            <w:shd w:val="clear" w:color="auto" w:fill="auto"/>
          </w:tcPr>
          <w:p w:rsidR="005702CC" w:rsidRPr="005702CC" w:rsidRDefault="005702CC" w:rsidP="005702CC">
            <w:pPr>
              <w:pStyle w:val="Default"/>
              <w:spacing w:after="26"/>
              <w:rPr>
                <w:rFonts w:ascii="Book Antiqua" w:hAnsi="Book Antiqua"/>
              </w:rPr>
            </w:pPr>
            <w:r w:rsidRPr="005702CC">
              <w:rPr>
                <w:rFonts w:ascii="Book Antiqua" w:hAnsi="Book Antiqua"/>
              </w:rPr>
              <w:t xml:space="preserve">İstihdamda geleneksel alanlardan bilgi ve hizmet sektörüne kayış, </w:t>
            </w:r>
          </w:p>
          <w:p w:rsidR="009029FB" w:rsidRPr="005702CC" w:rsidRDefault="00D80812" w:rsidP="00D41148">
            <w:pPr>
              <w:spacing w:after="0"/>
              <w:jc w:val="both"/>
              <w:rPr>
                <w:szCs w:val="24"/>
              </w:rPr>
            </w:pPr>
            <w:r w:rsidRPr="005702CC">
              <w:rPr>
                <w:szCs w:val="24"/>
              </w:rPr>
              <w:t>Kursiyerlerin kıyafet zorunluluğunun olmaması.</w:t>
            </w:r>
          </w:p>
        </w:tc>
      </w:tr>
      <w:tr w:rsidR="009029FB" w:rsidRPr="00D41148" w:rsidTr="001144CC">
        <w:tc>
          <w:tcPr>
            <w:tcW w:w="2518" w:type="dxa"/>
            <w:shd w:val="clear" w:color="auto" w:fill="auto"/>
          </w:tcPr>
          <w:p w:rsidR="009029FB" w:rsidRPr="00D41148" w:rsidRDefault="00474795" w:rsidP="00D41148">
            <w:pPr>
              <w:spacing w:after="0"/>
              <w:jc w:val="both"/>
              <w:rPr>
                <w:szCs w:val="24"/>
              </w:rPr>
            </w:pPr>
            <w:r>
              <w:rPr>
                <w:szCs w:val="24"/>
              </w:rPr>
              <w:t>Sosyolojik</w:t>
            </w:r>
          </w:p>
        </w:tc>
        <w:tc>
          <w:tcPr>
            <w:tcW w:w="11340" w:type="dxa"/>
            <w:shd w:val="clear" w:color="auto" w:fill="auto"/>
          </w:tcPr>
          <w:p w:rsidR="009029FB" w:rsidRPr="00752A3B" w:rsidRDefault="005702CC" w:rsidP="00752A3B">
            <w:pPr>
              <w:pStyle w:val="Default"/>
              <w:spacing w:after="27"/>
              <w:rPr>
                <w:rFonts w:ascii="Book Antiqua" w:hAnsi="Book Antiqua"/>
              </w:rPr>
            </w:pPr>
            <w:r w:rsidRPr="005702CC">
              <w:rPr>
                <w:rFonts w:ascii="Book Antiqua" w:hAnsi="Book Antiqua"/>
              </w:rPr>
              <w:t xml:space="preserve">Çeşitli nedenler dolayı ilçemizde yaygın eğitime ihtiyaç duyan insan sayısının fazlalığı, </w:t>
            </w:r>
          </w:p>
        </w:tc>
      </w:tr>
      <w:tr w:rsidR="009029FB" w:rsidRPr="00D41148" w:rsidTr="001144CC">
        <w:tc>
          <w:tcPr>
            <w:tcW w:w="2518" w:type="dxa"/>
            <w:shd w:val="clear" w:color="auto" w:fill="auto"/>
          </w:tcPr>
          <w:p w:rsidR="009029FB" w:rsidRPr="00D41148" w:rsidRDefault="00474795" w:rsidP="00D41148">
            <w:pPr>
              <w:spacing w:after="0"/>
              <w:jc w:val="both"/>
              <w:rPr>
                <w:szCs w:val="24"/>
              </w:rPr>
            </w:pPr>
            <w:r>
              <w:rPr>
                <w:szCs w:val="24"/>
              </w:rPr>
              <w:t>Teknolojik</w:t>
            </w:r>
          </w:p>
        </w:tc>
        <w:tc>
          <w:tcPr>
            <w:tcW w:w="11340" w:type="dxa"/>
            <w:shd w:val="clear" w:color="auto" w:fill="auto"/>
          </w:tcPr>
          <w:p w:rsidR="009029FB" w:rsidRPr="005702CC" w:rsidRDefault="005702CC" w:rsidP="00D41148">
            <w:pPr>
              <w:spacing w:after="0"/>
              <w:jc w:val="both"/>
              <w:rPr>
                <w:szCs w:val="24"/>
              </w:rPr>
            </w:pPr>
            <w:r w:rsidRPr="005702CC">
              <w:rPr>
                <w:szCs w:val="24"/>
              </w:rPr>
              <w:t>İstihdamda geleneksel alanlardan bilgi ve hizmet sektörüne kayış</w:t>
            </w:r>
          </w:p>
        </w:tc>
      </w:tr>
      <w:tr w:rsidR="00474795" w:rsidRPr="00D41148" w:rsidTr="001144CC">
        <w:tc>
          <w:tcPr>
            <w:tcW w:w="2518" w:type="dxa"/>
            <w:shd w:val="clear" w:color="auto" w:fill="auto"/>
          </w:tcPr>
          <w:p w:rsidR="00474795" w:rsidRPr="00D41148" w:rsidRDefault="00474795" w:rsidP="00474795">
            <w:pPr>
              <w:spacing w:after="0"/>
              <w:jc w:val="both"/>
              <w:rPr>
                <w:szCs w:val="24"/>
              </w:rPr>
            </w:pPr>
            <w:r>
              <w:rPr>
                <w:szCs w:val="24"/>
              </w:rPr>
              <w:t>Mevzuat-Yasal</w:t>
            </w:r>
          </w:p>
        </w:tc>
        <w:tc>
          <w:tcPr>
            <w:tcW w:w="11340" w:type="dxa"/>
            <w:shd w:val="clear" w:color="auto" w:fill="auto"/>
          </w:tcPr>
          <w:p w:rsidR="00474795" w:rsidRPr="00752A3B" w:rsidRDefault="0068466D" w:rsidP="00752A3B">
            <w:pPr>
              <w:pStyle w:val="ListeParagraf1"/>
              <w:ind w:left="0"/>
              <w:rPr>
                <w:rFonts w:ascii="Book Antiqua" w:hAnsi="Book Antiqua"/>
              </w:rPr>
            </w:pPr>
            <w:r w:rsidRPr="000F7EF9">
              <w:rPr>
                <w:rFonts w:ascii="Book Antiqua" w:hAnsi="Book Antiqua"/>
              </w:rPr>
              <w:t>Mevzuat değişikliklerine kolay uyum sağlayabilmemiz.</w:t>
            </w:r>
          </w:p>
        </w:tc>
      </w:tr>
      <w:tr w:rsidR="00474795" w:rsidRPr="00D41148" w:rsidTr="001144CC">
        <w:tc>
          <w:tcPr>
            <w:tcW w:w="2518" w:type="dxa"/>
            <w:shd w:val="clear" w:color="auto" w:fill="auto"/>
          </w:tcPr>
          <w:p w:rsidR="00474795" w:rsidRPr="00D41148" w:rsidRDefault="00474795" w:rsidP="00474795">
            <w:pPr>
              <w:spacing w:after="0"/>
              <w:jc w:val="both"/>
              <w:rPr>
                <w:szCs w:val="24"/>
              </w:rPr>
            </w:pPr>
            <w:r>
              <w:rPr>
                <w:szCs w:val="24"/>
              </w:rPr>
              <w:t>Ekolojik</w:t>
            </w:r>
          </w:p>
        </w:tc>
        <w:tc>
          <w:tcPr>
            <w:tcW w:w="11340" w:type="dxa"/>
            <w:shd w:val="clear" w:color="auto" w:fill="auto"/>
          </w:tcPr>
          <w:p w:rsidR="00474795" w:rsidRPr="00D41148" w:rsidRDefault="000F7EF9" w:rsidP="00474795">
            <w:pPr>
              <w:spacing w:after="0"/>
              <w:jc w:val="both"/>
              <w:rPr>
                <w:szCs w:val="24"/>
              </w:rPr>
            </w:pPr>
            <w:r>
              <w:rPr>
                <w:szCs w:val="24"/>
              </w:rPr>
              <w:t>İlçe yaylalık yer olduğundan yaz kurslarının çok aktif olması, kursiyer sıkıntısı yaşanmaması.</w:t>
            </w:r>
          </w:p>
        </w:tc>
      </w:tr>
    </w:tbl>
    <w:p w:rsidR="00202618" w:rsidRDefault="00202618" w:rsidP="00752A3B">
      <w:pPr>
        <w:spacing w:after="0"/>
        <w:jc w:val="both"/>
        <w:rPr>
          <w:b/>
          <w:szCs w:val="24"/>
        </w:rPr>
      </w:pPr>
    </w:p>
    <w:p w:rsidR="009029FB" w:rsidRPr="00284611" w:rsidRDefault="009029FB" w:rsidP="00752A3B">
      <w:pPr>
        <w:spacing w:after="0"/>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474795" w:rsidRPr="00D41148" w:rsidTr="001144CC">
        <w:tc>
          <w:tcPr>
            <w:tcW w:w="2518" w:type="dxa"/>
          </w:tcPr>
          <w:p w:rsidR="00474795" w:rsidRPr="00D41148" w:rsidRDefault="00474795" w:rsidP="00474795">
            <w:pPr>
              <w:spacing w:after="0"/>
              <w:jc w:val="both"/>
              <w:rPr>
                <w:szCs w:val="24"/>
              </w:rPr>
            </w:pPr>
            <w:r>
              <w:rPr>
                <w:szCs w:val="24"/>
              </w:rPr>
              <w:t>Politik</w:t>
            </w:r>
          </w:p>
        </w:tc>
        <w:tc>
          <w:tcPr>
            <w:tcW w:w="11340" w:type="dxa"/>
            <w:shd w:val="clear" w:color="auto" w:fill="auto"/>
          </w:tcPr>
          <w:p w:rsidR="00474795" w:rsidRPr="00A849CB" w:rsidRDefault="00A849CB" w:rsidP="00474795">
            <w:pPr>
              <w:spacing w:after="0"/>
              <w:jc w:val="both"/>
              <w:rPr>
                <w:szCs w:val="24"/>
              </w:rPr>
            </w:pPr>
            <w:r w:rsidRPr="00A849CB">
              <w:rPr>
                <w:szCs w:val="24"/>
              </w:rPr>
              <w:t>Toplumun, kurs sonunda iş bulma ile ilgili yüksek beklentileri</w:t>
            </w:r>
          </w:p>
          <w:p w:rsidR="00A849CB" w:rsidRPr="00202618" w:rsidRDefault="00A849CB" w:rsidP="00202618">
            <w:pPr>
              <w:pStyle w:val="Default"/>
              <w:rPr>
                <w:rFonts w:ascii="Book Antiqua" w:hAnsi="Book Antiqua"/>
              </w:rPr>
            </w:pPr>
            <w:r w:rsidRPr="00A849CB">
              <w:rPr>
                <w:rFonts w:ascii="Book Antiqua" w:hAnsi="Book Antiqua"/>
              </w:rPr>
              <w:t xml:space="preserve">İlçemizde hala okur yazarlığı olmayanların bulunması </w:t>
            </w:r>
          </w:p>
        </w:tc>
      </w:tr>
      <w:tr w:rsidR="00474795" w:rsidRPr="00D41148" w:rsidTr="001144CC">
        <w:tc>
          <w:tcPr>
            <w:tcW w:w="2518" w:type="dxa"/>
          </w:tcPr>
          <w:p w:rsidR="00474795" w:rsidRPr="00D41148" w:rsidRDefault="00474795" w:rsidP="00474795">
            <w:pPr>
              <w:spacing w:after="0"/>
              <w:jc w:val="both"/>
              <w:rPr>
                <w:szCs w:val="24"/>
              </w:rPr>
            </w:pPr>
            <w:r>
              <w:rPr>
                <w:szCs w:val="24"/>
              </w:rPr>
              <w:t>Ekonomik</w:t>
            </w:r>
          </w:p>
        </w:tc>
        <w:tc>
          <w:tcPr>
            <w:tcW w:w="11340" w:type="dxa"/>
            <w:shd w:val="clear" w:color="auto" w:fill="auto"/>
          </w:tcPr>
          <w:p w:rsidR="005702CC" w:rsidRPr="005702CC" w:rsidRDefault="005702CC" w:rsidP="005702CC">
            <w:pPr>
              <w:pStyle w:val="Default"/>
              <w:spacing w:after="26"/>
              <w:rPr>
                <w:rFonts w:ascii="Book Antiqua" w:hAnsi="Book Antiqua"/>
              </w:rPr>
            </w:pPr>
            <w:r w:rsidRPr="005702CC">
              <w:rPr>
                <w:rFonts w:ascii="Book Antiqua" w:hAnsi="Book Antiqua"/>
              </w:rPr>
              <w:t xml:space="preserve">Vasıfsız işlerdeki düşüş ve istihdam için gerekli nitelik ve becerilerdeki artış, </w:t>
            </w:r>
          </w:p>
          <w:p w:rsidR="00474795" w:rsidRPr="00202618" w:rsidRDefault="005702CC" w:rsidP="00202618">
            <w:pPr>
              <w:pStyle w:val="Default"/>
              <w:rPr>
                <w:rFonts w:ascii="Book Antiqua" w:hAnsi="Book Antiqua"/>
              </w:rPr>
            </w:pPr>
            <w:r w:rsidRPr="005702CC">
              <w:rPr>
                <w:rFonts w:ascii="Book Antiqua" w:hAnsi="Book Antiqua"/>
              </w:rPr>
              <w:t xml:space="preserve">Kursları bitiren elemanlara iş verebilecek işyeri sayısının azlığı, </w:t>
            </w:r>
          </w:p>
        </w:tc>
      </w:tr>
      <w:tr w:rsidR="00474795" w:rsidRPr="00D41148" w:rsidTr="001144CC">
        <w:tc>
          <w:tcPr>
            <w:tcW w:w="2518" w:type="dxa"/>
          </w:tcPr>
          <w:p w:rsidR="00474795" w:rsidRPr="00D41148" w:rsidRDefault="00474795" w:rsidP="00474795">
            <w:pPr>
              <w:spacing w:after="0"/>
              <w:jc w:val="both"/>
              <w:rPr>
                <w:szCs w:val="24"/>
              </w:rPr>
            </w:pPr>
            <w:r>
              <w:rPr>
                <w:szCs w:val="24"/>
              </w:rPr>
              <w:t>Sosyolojik</w:t>
            </w:r>
          </w:p>
        </w:tc>
        <w:tc>
          <w:tcPr>
            <w:tcW w:w="11340" w:type="dxa"/>
            <w:shd w:val="clear" w:color="auto" w:fill="auto"/>
          </w:tcPr>
          <w:p w:rsidR="00474795" w:rsidRPr="000F7EF9" w:rsidRDefault="005702CC" w:rsidP="00474795">
            <w:pPr>
              <w:spacing w:after="0"/>
              <w:jc w:val="both"/>
              <w:rPr>
                <w:szCs w:val="24"/>
              </w:rPr>
            </w:pPr>
            <w:r w:rsidRPr="000F7EF9">
              <w:rPr>
                <w:szCs w:val="24"/>
              </w:rPr>
              <w:t>Bazı kırsal ve uzak bölgelerdeki nüfusun azalması,</w:t>
            </w:r>
          </w:p>
          <w:p w:rsidR="000F7EF9" w:rsidRPr="00202618" w:rsidRDefault="000F7EF9" w:rsidP="00202618">
            <w:pPr>
              <w:pStyle w:val="ListeParagraf1"/>
              <w:ind w:left="0"/>
              <w:rPr>
                <w:rFonts w:ascii="Book Antiqua" w:hAnsi="Book Antiqua"/>
                <w:bCs/>
                <w:lang w:val="tr-TR"/>
              </w:rPr>
            </w:pPr>
            <w:r w:rsidRPr="000F7EF9">
              <w:rPr>
                <w:rFonts w:ascii="Book Antiqua" w:hAnsi="Book Antiqua"/>
                <w:bCs/>
                <w:lang w:val="tr-TR"/>
              </w:rPr>
              <w:t>Nüfusun azlığı nedeniyle açılan kursların çoğunda doygunluk oluşması.</w:t>
            </w:r>
          </w:p>
        </w:tc>
      </w:tr>
      <w:tr w:rsidR="00474795" w:rsidRPr="00D41148" w:rsidTr="001144CC">
        <w:tc>
          <w:tcPr>
            <w:tcW w:w="2518" w:type="dxa"/>
          </w:tcPr>
          <w:p w:rsidR="00474795" w:rsidRPr="00D41148" w:rsidRDefault="00474795" w:rsidP="00474795">
            <w:pPr>
              <w:spacing w:after="0"/>
              <w:jc w:val="both"/>
              <w:rPr>
                <w:szCs w:val="24"/>
              </w:rPr>
            </w:pPr>
            <w:r>
              <w:rPr>
                <w:szCs w:val="24"/>
              </w:rPr>
              <w:t>Teknolojik</w:t>
            </w:r>
          </w:p>
        </w:tc>
        <w:tc>
          <w:tcPr>
            <w:tcW w:w="11340" w:type="dxa"/>
            <w:shd w:val="clear" w:color="auto" w:fill="auto"/>
          </w:tcPr>
          <w:p w:rsidR="005702CC" w:rsidRPr="005702CC" w:rsidRDefault="005702CC" w:rsidP="005702CC">
            <w:pPr>
              <w:pStyle w:val="Default"/>
              <w:spacing w:after="27"/>
              <w:rPr>
                <w:rFonts w:ascii="Book Antiqua" w:hAnsi="Book Antiqua"/>
              </w:rPr>
            </w:pPr>
            <w:r w:rsidRPr="005702CC">
              <w:rPr>
                <w:rFonts w:ascii="Book Antiqua" w:hAnsi="Book Antiqua"/>
              </w:rPr>
              <w:t xml:space="preserve">Bilgi teknolojisinin kullanımının yaygınlaşması, </w:t>
            </w:r>
          </w:p>
          <w:p w:rsidR="00474795" w:rsidRPr="00202618" w:rsidRDefault="005702CC" w:rsidP="00202618">
            <w:pPr>
              <w:pStyle w:val="Default"/>
              <w:rPr>
                <w:rFonts w:ascii="Book Antiqua" w:hAnsi="Book Antiqua"/>
              </w:rPr>
            </w:pPr>
            <w:r w:rsidRPr="005702CC">
              <w:rPr>
                <w:rFonts w:ascii="Book Antiqua" w:hAnsi="Book Antiqua"/>
              </w:rPr>
              <w:t xml:space="preserve">Teknolojinin getirdiği yeni öğrenme olanakları </w:t>
            </w:r>
          </w:p>
        </w:tc>
      </w:tr>
      <w:tr w:rsidR="00474795" w:rsidRPr="00D41148" w:rsidTr="001144CC">
        <w:tc>
          <w:tcPr>
            <w:tcW w:w="2518" w:type="dxa"/>
          </w:tcPr>
          <w:p w:rsidR="00474795" w:rsidRPr="00D41148" w:rsidRDefault="00474795" w:rsidP="00474795">
            <w:pPr>
              <w:spacing w:after="0"/>
              <w:jc w:val="both"/>
              <w:rPr>
                <w:szCs w:val="24"/>
              </w:rPr>
            </w:pPr>
            <w:r>
              <w:rPr>
                <w:szCs w:val="24"/>
              </w:rPr>
              <w:t>Mevzuat-Yasal</w:t>
            </w:r>
          </w:p>
        </w:tc>
        <w:tc>
          <w:tcPr>
            <w:tcW w:w="11340" w:type="dxa"/>
            <w:shd w:val="clear" w:color="auto" w:fill="auto"/>
          </w:tcPr>
          <w:p w:rsidR="00474795" w:rsidRDefault="000F7EF9" w:rsidP="00474795">
            <w:pPr>
              <w:spacing w:after="0"/>
              <w:jc w:val="both"/>
              <w:rPr>
                <w:szCs w:val="24"/>
              </w:rPr>
            </w:pPr>
            <w:r>
              <w:rPr>
                <w:szCs w:val="24"/>
              </w:rPr>
              <w:t>Nüfusun az olması nedeniyle kurs açılması için gereken kursiyer sayısına ulaşılamaması.</w:t>
            </w:r>
          </w:p>
          <w:p w:rsidR="00084BB1" w:rsidRPr="00D41148" w:rsidRDefault="00084BB1" w:rsidP="00474795">
            <w:pPr>
              <w:spacing w:after="0"/>
              <w:jc w:val="both"/>
              <w:rPr>
                <w:szCs w:val="24"/>
              </w:rPr>
            </w:pPr>
            <w:r>
              <w:rPr>
                <w:color w:val="000000"/>
                <w:szCs w:val="24"/>
              </w:rPr>
              <w:t>Açılan kurslarda modül sınavlarının uygulamadan çok teoriye yönelik olması.</w:t>
            </w:r>
          </w:p>
        </w:tc>
      </w:tr>
      <w:tr w:rsidR="00474795" w:rsidRPr="00D41148" w:rsidTr="001144CC">
        <w:tc>
          <w:tcPr>
            <w:tcW w:w="2518" w:type="dxa"/>
          </w:tcPr>
          <w:p w:rsidR="00474795" w:rsidRPr="00D41148" w:rsidRDefault="00474795" w:rsidP="00474795">
            <w:pPr>
              <w:spacing w:after="0"/>
              <w:jc w:val="both"/>
              <w:rPr>
                <w:szCs w:val="24"/>
              </w:rPr>
            </w:pPr>
            <w:r>
              <w:rPr>
                <w:szCs w:val="24"/>
              </w:rPr>
              <w:t>Ekolojik</w:t>
            </w:r>
          </w:p>
        </w:tc>
        <w:tc>
          <w:tcPr>
            <w:tcW w:w="11340" w:type="dxa"/>
            <w:shd w:val="clear" w:color="auto" w:fill="auto"/>
          </w:tcPr>
          <w:p w:rsidR="00474795" w:rsidRPr="00D41148" w:rsidRDefault="000F7EF9" w:rsidP="00474795">
            <w:pPr>
              <w:spacing w:after="0"/>
              <w:jc w:val="both"/>
              <w:rPr>
                <w:szCs w:val="24"/>
              </w:rPr>
            </w:pPr>
            <w:r>
              <w:rPr>
                <w:szCs w:val="24"/>
              </w:rPr>
              <w:t>İlçe kırsal kesim olduğundan zeytin toplama ve hayvan otlatma zamanı kursiyerlerin devamsızlık yapması.</w:t>
            </w:r>
          </w:p>
        </w:tc>
      </w:tr>
    </w:tbl>
    <w:p w:rsidR="007204B0" w:rsidRDefault="007204B0" w:rsidP="007204B0">
      <w:bookmarkStart w:id="24" w:name="_Toc416085141"/>
      <w:bookmarkStart w:id="25" w:name="_Toc529519454"/>
      <w:bookmarkEnd w:id="23"/>
    </w:p>
    <w:p w:rsidR="00DB7089" w:rsidRPr="00A47F2F" w:rsidRDefault="00DB7089" w:rsidP="007204B0">
      <w:pPr>
        <w:pStyle w:val="Balk2"/>
      </w:pPr>
      <w:r w:rsidRPr="00A47F2F">
        <w:t xml:space="preserve"> </w:t>
      </w:r>
      <w:bookmarkStart w:id="26" w:name="_Toc531097538"/>
      <w:r w:rsidRPr="00A47F2F">
        <w:t>Gelişim ve Sorun Alanları</w:t>
      </w:r>
      <w:bookmarkEnd w:id="24"/>
      <w:bookmarkEnd w:id="25"/>
      <w:bookmarkEnd w:id="26"/>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202618" w:rsidRDefault="00A20B34" w:rsidP="00752A3B">
            <w:pPr>
              <w:spacing w:after="0"/>
              <w:jc w:val="center"/>
              <w:rPr>
                <w:sz w:val="26"/>
                <w:szCs w:val="26"/>
              </w:rPr>
            </w:pPr>
            <w:r w:rsidRPr="00202618">
              <w:rPr>
                <w:sz w:val="26"/>
                <w:szCs w:val="26"/>
              </w:rPr>
              <w:t>Okullaşma Oranı</w:t>
            </w:r>
          </w:p>
        </w:tc>
        <w:tc>
          <w:tcPr>
            <w:tcW w:w="3402" w:type="dxa"/>
            <w:shd w:val="clear" w:color="auto" w:fill="auto"/>
          </w:tcPr>
          <w:p w:rsidR="00A20B34" w:rsidRPr="00202618" w:rsidRDefault="00A20B34" w:rsidP="00752A3B">
            <w:pPr>
              <w:spacing w:after="0"/>
              <w:jc w:val="center"/>
              <w:rPr>
                <w:sz w:val="26"/>
                <w:szCs w:val="26"/>
              </w:rPr>
            </w:pPr>
            <w:r w:rsidRPr="00202618">
              <w:rPr>
                <w:sz w:val="26"/>
                <w:szCs w:val="26"/>
              </w:rPr>
              <w:t>Akademik Başarı</w:t>
            </w:r>
          </w:p>
        </w:tc>
        <w:tc>
          <w:tcPr>
            <w:tcW w:w="4111" w:type="dxa"/>
            <w:shd w:val="clear" w:color="auto" w:fill="auto"/>
          </w:tcPr>
          <w:p w:rsidR="00A20B34" w:rsidRPr="00202618" w:rsidRDefault="00A20B34" w:rsidP="00752A3B">
            <w:pPr>
              <w:spacing w:after="0"/>
              <w:jc w:val="center"/>
              <w:rPr>
                <w:sz w:val="26"/>
                <w:szCs w:val="26"/>
              </w:rPr>
            </w:pPr>
            <w:r w:rsidRPr="00202618">
              <w:rPr>
                <w:sz w:val="26"/>
                <w:szCs w:val="26"/>
              </w:rPr>
              <w:t>Kurumsal İletişim</w:t>
            </w:r>
          </w:p>
        </w:tc>
      </w:tr>
      <w:tr w:rsidR="00A20B34" w:rsidRPr="00D41148" w:rsidTr="00D41148">
        <w:tc>
          <w:tcPr>
            <w:tcW w:w="4252" w:type="dxa"/>
            <w:shd w:val="clear" w:color="auto" w:fill="auto"/>
          </w:tcPr>
          <w:p w:rsidR="00A20B34" w:rsidRPr="00202618" w:rsidRDefault="00A20B34" w:rsidP="00752A3B">
            <w:pPr>
              <w:spacing w:after="0"/>
              <w:jc w:val="center"/>
              <w:rPr>
                <w:sz w:val="26"/>
                <w:szCs w:val="26"/>
              </w:rPr>
            </w:pPr>
            <w:r w:rsidRPr="00202618">
              <w:rPr>
                <w:sz w:val="26"/>
                <w:szCs w:val="26"/>
              </w:rPr>
              <w:t>Okula Devam/ Devamsızlık</w:t>
            </w:r>
          </w:p>
        </w:tc>
        <w:tc>
          <w:tcPr>
            <w:tcW w:w="3402" w:type="dxa"/>
            <w:shd w:val="clear" w:color="auto" w:fill="auto"/>
          </w:tcPr>
          <w:p w:rsidR="00A20B34" w:rsidRPr="00202618" w:rsidRDefault="00A20B34" w:rsidP="00752A3B">
            <w:pPr>
              <w:spacing w:after="0"/>
              <w:jc w:val="center"/>
              <w:rPr>
                <w:sz w:val="26"/>
                <w:szCs w:val="26"/>
              </w:rPr>
            </w:pPr>
            <w:r w:rsidRPr="00202618">
              <w:rPr>
                <w:sz w:val="26"/>
                <w:szCs w:val="26"/>
              </w:rPr>
              <w:t>Sosyal, Kültürel ve Fiziksel Gelişim</w:t>
            </w:r>
          </w:p>
        </w:tc>
        <w:tc>
          <w:tcPr>
            <w:tcW w:w="4111" w:type="dxa"/>
            <w:shd w:val="clear" w:color="auto" w:fill="auto"/>
          </w:tcPr>
          <w:p w:rsidR="00A20B34" w:rsidRPr="00202618" w:rsidRDefault="00A20B34" w:rsidP="00752A3B">
            <w:pPr>
              <w:spacing w:after="0"/>
              <w:jc w:val="center"/>
              <w:rPr>
                <w:sz w:val="26"/>
                <w:szCs w:val="26"/>
              </w:rPr>
            </w:pPr>
            <w:r w:rsidRPr="00202618">
              <w:rPr>
                <w:sz w:val="26"/>
                <w:szCs w:val="26"/>
              </w:rPr>
              <w:t>Kurumsal Yönetim</w:t>
            </w:r>
          </w:p>
        </w:tc>
      </w:tr>
      <w:tr w:rsidR="00A20B34" w:rsidRPr="00D41148" w:rsidTr="00D41148">
        <w:tc>
          <w:tcPr>
            <w:tcW w:w="4252" w:type="dxa"/>
            <w:shd w:val="clear" w:color="auto" w:fill="auto"/>
          </w:tcPr>
          <w:p w:rsidR="00A20B34" w:rsidRPr="00202618" w:rsidRDefault="003322A4" w:rsidP="00752A3B">
            <w:pPr>
              <w:spacing w:after="0"/>
              <w:jc w:val="center"/>
              <w:rPr>
                <w:sz w:val="26"/>
                <w:szCs w:val="26"/>
              </w:rPr>
            </w:pPr>
            <w:r w:rsidRPr="00202618">
              <w:rPr>
                <w:sz w:val="26"/>
                <w:szCs w:val="26"/>
              </w:rPr>
              <w:t>Okula Uyum, Oryantasyon</w:t>
            </w:r>
          </w:p>
        </w:tc>
        <w:tc>
          <w:tcPr>
            <w:tcW w:w="3402" w:type="dxa"/>
            <w:shd w:val="clear" w:color="auto" w:fill="auto"/>
          </w:tcPr>
          <w:p w:rsidR="00A20B34" w:rsidRPr="00202618" w:rsidRDefault="00A20B34" w:rsidP="00752A3B">
            <w:pPr>
              <w:spacing w:after="0"/>
              <w:jc w:val="center"/>
              <w:rPr>
                <w:sz w:val="26"/>
                <w:szCs w:val="26"/>
              </w:rPr>
            </w:pPr>
            <w:r w:rsidRPr="00202618">
              <w:rPr>
                <w:sz w:val="26"/>
                <w:szCs w:val="26"/>
              </w:rPr>
              <w:t>Sınıf Tekrarı</w:t>
            </w:r>
          </w:p>
        </w:tc>
        <w:tc>
          <w:tcPr>
            <w:tcW w:w="4111" w:type="dxa"/>
            <w:shd w:val="clear" w:color="auto" w:fill="auto"/>
          </w:tcPr>
          <w:p w:rsidR="00A20B34" w:rsidRPr="00202618" w:rsidRDefault="00A20B34" w:rsidP="00752A3B">
            <w:pPr>
              <w:spacing w:after="0"/>
              <w:jc w:val="center"/>
              <w:rPr>
                <w:sz w:val="26"/>
                <w:szCs w:val="26"/>
              </w:rPr>
            </w:pPr>
            <w:r w:rsidRPr="00202618">
              <w:rPr>
                <w:sz w:val="26"/>
                <w:szCs w:val="26"/>
              </w:rPr>
              <w:t>Bina ve Yerleşke</w:t>
            </w:r>
          </w:p>
        </w:tc>
      </w:tr>
      <w:tr w:rsidR="003322A4" w:rsidRPr="00D41148" w:rsidTr="00D41148">
        <w:tc>
          <w:tcPr>
            <w:tcW w:w="4252" w:type="dxa"/>
            <w:shd w:val="clear" w:color="auto" w:fill="auto"/>
          </w:tcPr>
          <w:p w:rsidR="003322A4" w:rsidRPr="00202618" w:rsidRDefault="003322A4" w:rsidP="00752A3B">
            <w:pPr>
              <w:spacing w:after="0"/>
              <w:jc w:val="center"/>
              <w:rPr>
                <w:sz w:val="26"/>
                <w:szCs w:val="26"/>
              </w:rPr>
            </w:pPr>
            <w:r w:rsidRPr="00202618">
              <w:rPr>
                <w:sz w:val="26"/>
                <w:szCs w:val="26"/>
              </w:rPr>
              <w:t>Özel Eğitime İhtiyaç Duyan Bireyler</w:t>
            </w:r>
          </w:p>
        </w:tc>
        <w:tc>
          <w:tcPr>
            <w:tcW w:w="3402" w:type="dxa"/>
            <w:shd w:val="clear" w:color="auto" w:fill="auto"/>
          </w:tcPr>
          <w:p w:rsidR="003322A4" w:rsidRPr="00202618" w:rsidRDefault="003322A4" w:rsidP="00752A3B">
            <w:pPr>
              <w:spacing w:after="0"/>
              <w:jc w:val="center"/>
              <w:rPr>
                <w:sz w:val="26"/>
                <w:szCs w:val="26"/>
              </w:rPr>
            </w:pPr>
            <w:r w:rsidRPr="00202618">
              <w:rPr>
                <w:sz w:val="26"/>
                <w:szCs w:val="26"/>
              </w:rPr>
              <w:t>İstihdam</w:t>
            </w:r>
            <w:r w:rsidR="005E2863" w:rsidRPr="00202618">
              <w:rPr>
                <w:sz w:val="26"/>
                <w:szCs w:val="26"/>
              </w:rPr>
              <w:t xml:space="preserve"> Edilebilirlik ve Yönlendirme</w:t>
            </w:r>
          </w:p>
        </w:tc>
        <w:tc>
          <w:tcPr>
            <w:tcW w:w="4111" w:type="dxa"/>
            <w:shd w:val="clear" w:color="auto" w:fill="auto"/>
          </w:tcPr>
          <w:p w:rsidR="003322A4" w:rsidRPr="00202618" w:rsidRDefault="003322A4" w:rsidP="00752A3B">
            <w:pPr>
              <w:spacing w:after="0"/>
              <w:jc w:val="center"/>
              <w:rPr>
                <w:sz w:val="26"/>
                <w:szCs w:val="26"/>
              </w:rPr>
            </w:pPr>
            <w:r w:rsidRPr="00202618">
              <w:rPr>
                <w:sz w:val="26"/>
                <w:szCs w:val="26"/>
              </w:rPr>
              <w:t>Donanım</w:t>
            </w:r>
          </w:p>
        </w:tc>
      </w:tr>
      <w:tr w:rsidR="003322A4" w:rsidRPr="00D41148" w:rsidTr="00D41148">
        <w:tc>
          <w:tcPr>
            <w:tcW w:w="4252" w:type="dxa"/>
            <w:shd w:val="clear" w:color="auto" w:fill="auto"/>
          </w:tcPr>
          <w:p w:rsidR="003322A4" w:rsidRPr="00202618" w:rsidRDefault="003322A4" w:rsidP="00752A3B">
            <w:pPr>
              <w:spacing w:after="0"/>
              <w:jc w:val="center"/>
              <w:rPr>
                <w:sz w:val="26"/>
                <w:szCs w:val="26"/>
              </w:rPr>
            </w:pPr>
            <w:r w:rsidRPr="00202618">
              <w:rPr>
                <w:sz w:val="26"/>
                <w:szCs w:val="26"/>
              </w:rPr>
              <w:t>Yabancı Öğrenciler</w:t>
            </w:r>
          </w:p>
        </w:tc>
        <w:tc>
          <w:tcPr>
            <w:tcW w:w="3402" w:type="dxa"/>
            <w:shd w:val="clear" w:color="auto" w:fill="auto"/>
          </w:tcPr>
          <w:p w:rsidR="003322A4" w:rsidRPr="00202618" w:rsidRDefault="003322A4" w:rsidP="00752A3B">
            <w:pPr>
              <w:spacing w:after="0"/>
              <w:jc w:val="center"/>
              <w:rPr>
                <w:sz w:val="26"/>
                <w:szCs w:val="26"/>
              </w:rPr>
            </w:pPr>
            <w:r w:rsidRPr="00202618">
              <w:rPr>
                <w:sz w:val="26"/>
                <w:szCs w:val="26"/>
              </w:rPr>
              <w:t>Öğretim Yöntemleri</w:t>
            </w:r>
          </w:p>
        </w:tc>
        <w:tc>
          <w:tcPr>
            <w:tcW w:w="4111" w:type="dxa"/>
            <w:shd w:val="clear" w:color="auto" w:fill="auto"/>
          </w:tcPr>
          <w:p w:rsidR="003322A4" w:rsidRPr="00202618" w:rsidRDefault="003322A4" w:rsidP="00752A3B">
            <w:pPr>
              <w:spacing w:after="0"/>
              <w:jc w:val="center"/>
              <w:rPr>
                <w:sz w:val="26"/>
                <w:szCs w:val="26"/>
              </w:rPr>
            </w:pPr>
            <w:r w:rsidRPr="00202618">
              <w:rPr>
                <w:sz w:val="26"/>
                <w:szCs w:val="26"/>
              </w:rPr>
              <w:t>Temizlik, Hijyen</w:t>
            </w:r>
          </w:p>
        </w:tc>
      </w:tr>
      <w:tr w:rsidR="003322A4" w:rsidRPr="00D41148" w:rsidTr="00D41148">
        <w:tc>
          <w:tcPr>
            <w:tcW w:w="4252" w:type="dxa"/>
            <w:shd w:val="clear" w:color="auto" w:fill="auto"/>
          </w:tcPr>
          <w:p w:rsidR="003322A4" w:rsidRPr="00202618" w:rsidRDefault="003322A4" w:rsidP="00752A3B">
            <w:pPr>
              <w:spacing w:after="0"/>
              <w:jc w:val="center"/>
              <w:rPr>
                <w:sz w:val="26"/>
                <w:szCs w:val="26"/>
              </w:rPr>
            </w:pPr>
            <w:r w:rsidRPr="00202618">
              <w:rPr>
                <w:sz w:val="26"/>
                <w:szCs w:val="26"/>
              </w:rPr>
              <w:t>Hayat</w:t>
            </w:r>
            <w:r w:rsidR="00747168" w:rsidRPr="00202618">
              <w:rPr>
                <w:sz w:val="26"/>
                <w:szCs w:val="26"/>
              </w:rPr>
              <w:t xml:space="preserve"> </w:t>
            </w:r>
            <w:r w:rsidRPr="00202618">
              <w:rPr>
                <w:sz w:val="26"/>
                <w:szCs w:val="26"/>
              </w:rPr>
              <w:t>boyu Öğrenme</w:t>
            </w:r>
          </w:p>
        </w:tc>
        <w:tc>
          <w:tcPr>
            <w:tcW w:w="3402" w:type="dxa"/>
            <w:shd w:val="clear" w:color="auto" w:fill="auto"/>
          </w:tcPr>
          <w:p w:rsidR="003322A4" w:rsidRPr="00202618" w:rsidRDefault="003322A4" w:rsidP="00752A3B">
            <w:pPr>
              <w:spacing w:after="0"/>
              <w:jc w:val="center"/>
              <w:rPr>
                <w:sz w:val="26"/>
                <w:szCs w:val="26"/>
              </w:rPr>
            </w:pPr>
            <w:r w:rsidRPr="00202618">
              <w:rPr>
                <w:sz w:val="26"/>
                <w:szCs w:val="26"/>
              </w:rPr>
              <w:t>Ders araç gereçleri</w:t>
            </w:r>
          </w:p>
        </w:tc>
        <w:tc>
          <w:tcPr>
            <w:tcW w:w="4111" w:type="dxa"/>
            <w:shd w:val="clear" w:color="auto" w:fill="auto"/>
          </w:tcPr>
          <w:p w:rsidR="003322A4" w:rsidRPr="00202618" w:rsidRDefault="003322A4" w:rsidP="00752A3B">
            <w:pPr>
              <w:spacing w:after="0"/>
              <w:jc w:val="center"/>
              <w:rPr>
                <w:sz w:val="26"/>
                <w:szCs w:val="26"/>
              </w:rPr>
            </w:pPr>
            <w:r w:rsidRPr="00202618">
              <w:rPr>
                <w:sz w:val="26"/>
                <w:szCs w:val="26"/>
              </w:rPr>
              <w:t>İş Güvenliği, Okul Güvenliği</w:t>
            </w:r>
          </w:p>
        </w:tc>
      </w:tr>
      <w:tr w:rsidR="005E2863" w:rsidRPr="00D41148" w:rsidTr="00A95751">
        <w:tc>
          <w:tcPr>
            <w:tcW w:w="4252" w:type="dxa"/>
            <w:shd w:val="clear" w:color="auto" w:fill="auto"/>
          </w:tcPr>
          <w:p w:rsidR="005E2863" w:rsidRPr="00202618" w:rsidRDefault="005E2863" w:rsidP="00D41148">
            <w:pPr>
              <w:spacing w:after="0"/>
              <w:jc w:val="both"/>
              <w:rPr>
                <w:sz w:val="26"/>
                <w:szCs w:val="26"/>
              </w:rPr>
            </w:pPr>
          </w:p>
        </w:tc>
        <w:tc>
          <w:tcPr>
            <w:tcW w:w="3402" w:type="dxa"/>
            <w:shd w:val="clear" w:color="auto" w:fill="auto"/>
          </w:tcPr>
          <w:p w:rsidR="005E2863" w:rsidRPr="00202618" w:rsidRDefault="005E2863" w:rsidP="00D41148">
            <w:pPr>
              <w:spacing w:after="0"/>
              <w:jc w:val="both"/>
              <w:rPr>
                <w:sz w:val="26"/>
                <w:szCs w:val="26"/>
              </w:rPr>
            </w:pPr>
          </w:p>
        </w:tc>
        <w:tc>
          <w:tcPr>
            <w:tcW w:w="4111" w:type="dxa"/>
            <w:shd w:val="clear" w:color="auto" w:fill="auto"/>
            <w:vAlign w:val="center"/>
          </w:tcPr>
          <w:p w:rsidR="005E2863" w:rsidRPr="00202618" w:rsidRDefault="005E2863" w:rsidP="00A95751">
            <w:pPr>
              <w:spacing w:after="0"/>
              <w:jc w:val="center"/>
              <w:rPr>
                <w:sz w:val="26"/>
                <w:szCs w:val="26"/>
              </w:rPr>
            </w:pPr>
            <w:r w:rsidRPr="00202618">
              <w:rPr>
                <w:sz w:val="26"/>
                <w:szCs w:val="26"/>
              </w:rPr>
              <w:t>Taşıma ve servis</w:t>
            </w:r>
          </w:p>
        </w:tc>
      </w:tr>
    </w:tbl>
    <w:p w:rsidR="00752A3B" w:rsidRDefault="00C27A06" w:rsidP="00752A3B">
      <w:pPr>
        <w:spacing w:after="0"/>
        <w:jc w:val="both"/>
        <w:rPr>
          <w:szCs w:val="24"/>
        </w:rPr>
      </w:pPr>
      <w:r>
        <w:rPr>
          <w:szCs w:val="24"/>
        </w:rPr>
        <w:lastRenderedPageBreak/>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bookmarkStart w:id="27" w:name="_Toc416084890"/>
    </w:p>
    <w:p w:rsidR="00A20B34" w:rsidRPr="00752A3B" w:rsidRDefault="00DB7089" w:rsidP="00752A3B">
      <w:pPr>
        <w:spacing w:after="0"/>
        <w:jc w:val="both"/>
        <w:rPr>
          <w:szCs w:val="24"/>
        </w:rPr>
      </w:pPr>
      <w:r w:rsidRPr="00752A3B">
        <w:rPr>
          <w:b/>
          <w:sz w:val="32"/>
          <w:szCs w:val="32"/>
        </w:rPr>
        <w:t>Gelişim ve Sorun Alanları</w:t>
      </w:r>
      <w:r w:rsidR="00A20B34" w:rsidRPr="00752A3B">
        <w:rPr>
          <w:b/>
          <w:sz w:val="32"/>
          <w:szCs w:val="32"/>
        </w:rPr>
        <w:t>mız</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
        <w:gridCol w:w="12973"/>
      </w:tblGrid>
      <w:tr w:rsidR="00F675E8" w:rsidRPr="00A47F2F" w:rsidTr="001144CC">
        <w:trPr>
          <w:trHeight w:val="309"/>
        </w:trPr>
        <w:tc>
          <w:tcPr>
            <w:tcW w:w="13892"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7"/>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1144CC">
        <w:trPr>
          <w:trHeight w:val="340"/>
        </w:trPr>
        <w:tc>
          <w:tcPr>
            <w:tcW w:w="919"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2973" w:type="dxa"/>
            <w:vAlign w:val="center"/>
            <w:hideMark/>
          </w:tcPr>
          <w:p w:rsidR="00F675E8" w:rsidRPr="00752A3B" w:rsidRDefault="0003383E" w:rsidP="00752A3B">
            <w:pPr>
              <w:pStyle w:val="ListeParagraf1"/>
              <w:ind w:left="0"/>
              <w:rPr>
                <w:rFonts w:ascii="Book Antiqua" w:hAnsi="Book Antiqua"/>
              </w:rPr>
            </w:pPr>
            <w:r w:rsidRPr="001752D5">
              <w:rPr>
                <w:rFonts w:ascii="Book Antiqua" w:hAnsi="Book Antiqua"/>
              </w:rPr>
              <w:t>Kurumumuzdan hizmet alan hedef kitlenin çocuklarını bırakabilecekleri bir kreşimizin olmayışı</w:t>
            </w:r>
            <w:r>
              <w:rPr>
                <w:rFonts w:ascii="Book Antiqua" w:hAnsi="Book Antiqua"/>
              </w:rPr>
              <w:t>ndan dolayı kurslara yetersiz katılım</w:t>
            </w:r>
            <w:r w:rsidRPr="001752D5">
              <w:rPr>
                <w:rFonts w:ascii="Book Antiqua" w:hAnsi="Book Antiqua"/>
              </w:rPr>
              <w:t>.</w:t>
            </w:r>
          </w:p>
        </w:tc>
      </w:tr>
      <w:tr w:rsidR="00F675E8" w:rsidRPr="00A47F2F" w:rsidTr="001144CC">
        <w:trPr>
          <w:trHeight w:val="340"/>
        </w:trPr>
        <w:tc>
          <w:tcPr>
            <w:tcW w:w="919"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2973" w:type="dxa"/>
            <w:vAlign w:val="center"/>
            <w:hideMark/>
          </w:tcPr>
          <w:p w:rsidR="00F675E8" w:rsidRPr="00A47F2F" w:rsidRDefault="0003383E" w:rsidP="00FE3704">
            <w:pPr>
              <w:spacing w:after="0" w:line="240" w:lineRule="auto"/>
              <w:rPr>
                <w:color w:val="000000"/>
                <w:szCs w:val="24"/>
              </w:rPr>
            </w:pPr>
            <w:r w:rsidRPr="001752D5">
              <w:t>Yeterli reklam yapılmadığından hedef kitlemize tam olarak ulaşamıyor olmamız.</w:t>
            </w:r>
          </w:p>
        </w:tc>
      </w:tr>
      <w:tr w:rsidR="00F675E8" w:rsidRPr="00A47F2F" w:rsidTr="001144CC">
        <w:trPr>
          <w:trHeight w:val="340"/>
        </w:trPr>
        <w:tc>
          <w:tcPr>
            <w:tcW w:w="919"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2973" w:type="dxa"/>
            <w:vAlign w:val="center"/>
          </w:tcPr>
          <w:p w:rsidR="00F675E8" w:rsidRPr="00A47F2F" w:rsidRDefault="0003383E" w:rsidP="00FE3704">
            <w:pPr>
              <w:spacing w:after="0" w:line="240" w:lineRule="auto"/>
              <w:rPr>
                <w:color w:val="000000"/>
                <w:szCs w:val="24"/>
              </w:rPr>
            </w:pPr>
            <w:r>
              <w:rPr>
                <w:szCs w:val="24"/>
              </w:rPr>
              <w:t>Nüfusun az olması nedeniyle kurs açılması için gereken kursiyer sayısına ulaşılamaması.</w:t>
            </w:r>
          </w:p>
        </w:tc>
      </w:tr>
      <w:tr w:rsidR="00F675E8" w:rsidRPr="00A47F2F" w:rsidTr="001144CC">
        <w:trPr>
          <w:trHeight w:val="340"/>
        </w:trPr>
        <w:tc>
          <w:tcPr>
            <w:tcW w:w="919"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2973" w:type="dxa"/>
            <w:vAlign w:val="center"/>
          </w:tcPr>
          <w:p w:rsidR="00F675E8" w:rsidRPr="00A47F2F" w:rsidRDefault="0003383E" w:rsidP="00FE3704">
            <w:pPr>
              <w:spacing w:after="0" w:line="240" w:lineRule="auto"/>
              <w:rPr>
                <w:color w:val="000000"/>
                <w:szCs w:val="24"/>
              </w:rPr>
            </w:pPr>
            <w:r>
              <w:rPr>
                <w:szCs w:val="24"/>
              </w:rPr>
              <w:t>İlçe kırsal kesim olduğundan zeytin toplama ve hayvan otlatma zamanı kursiyerlerin devamsızlık yapması.</w:t>
            </w:r>
          </w:p>
        </w:tc>
      </w:tr>
    </w:tbl>
    <w:p w:rsidR="004778E9" w:rsidRPr="00A47F2F" w:rsidRDefault="004778E9" w:rsidP="004778E9">
      <w:pPr>
        <w:rPr>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13107"/>
      </w:tblGrid>
      <w:tr w:rsidR="00F675E8" w:rsidRPr="00A47F2F" w:rsidTr="001144CC">
        <w:trPr>
          <w:trHeight w:val="110"/>
        </w:trPr>
        <w:tc>
          <w:tcPr>
            <w:tcW w:w="13892"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1144CC">
        <w:trPr>
          <w:trHeight w:val="55"/>
        </w:trPr>
        <w:tc>
          <w:tcPr>
            <w:tcW w:w="785"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107" w:type="dxa"/>
            <w:vAlign w:val="center"/>
            <w:hideMark/>
          </w:tcPr>
          <w:p w:rsidR="00F675E8" w:rsidRPr="00752A3B" w:rsidRDefault="0003383E" w:rsidP="00752A3B">
            <w:pPr>
              <w:pStyle w:val="Default"/>
              <w:rPr>
                <w:rFonts w:ascii="Book Antiqua" w:hAnsi="Book Antiqua"/>
              </w:rPr>
            </w:pPr>
            <w:r w:rsidRPr="005702CC">
              <w:rPr>
                <w:rFonts w:ascii="Book Antiqua" w:hAnsi="Book Antiqua"/>
              </w:rPr>
              <w:t xml:space="preserve">Kursları bitiren elemanlara iş verebilecek işyeri sayısının azlığı, </w:t>
            </w:r>
          </w:p>
        </w:tc>
      </w:tr>
      <w:tr w:rsidR="00F675E8" w:rsidRPr="00A47F2F" w:rsidTr="001144CC">
        <w:trPr>
          <w:trHeight w:val="55"/>
        </w:trPr>
        <w:tc>
          <w:tcPr>
            <w:tcW w:w="785"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107" w:type="dxa"/>
            <w:vAlign w:val="center"/>
            <w:hideMark/>
          </w:tcPr>
          <w:p w:rsidR="00F675E8" w:rsidRPr="00752A3B" w:rsidRDefault="0003383E" w:rsidP="00752A3B">
            <w:pPr>
              <w:pStyle w:val="ListeParagraf1"/>
              <w:ind w:left="0"/>
              <w:rPr>
                <w:rFonts w:ascii="Book Antiqua" w:hAnsi="Book Antiqua"/>
                <w:bCs/>
                <w:lang w:val="tr-TR"/>
              </w:rPr>
            </w:pPr>
            <w:r w:rsidRPr="000F7EF9">
              <w:rPr>
                <w:rFonts w:ascii="Book Antiqua" w:hAnsi="Book Antiqua"/>
                <w:bCs/>
                <w:lang w:val="tr-TR"/>
              </w:rPr>
              <w:t>Nüfusun azlığı nedeniyle açılan kursların çoğunda doygunluk oluşması.</w:t>
            </w:r>
          </w:p>
        </w:tc>
      </w:tr>
      <w:tr w:rsidR="00F675E8" w:rsidRPr="00A47F2F" w:rsidTr="001144CC">
        <w:trPr>
          <w:trHeight w:val="55"/>
        </w:trPr>
        <w:tc>
          <w:tcPr>
            <w:tcW w:w="785"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107" w:type="dxa"/>
            <w:vAlign w:val="center"/>
          </w:tcPr>
          <w:p w:rsidR="00F675E8" w:rsidRPr="00752A3B" w:rsidRDefault="0003383E" w:rsidP="00752A3B">
            <w:pPr>
              <w:pStyle w:val="Default"/>
              <w:spacing w:after="27"/>
              <w:rPr>
                <w:rFonts w:ascii="Book Antiqua" w:hAnsi="Book Antiqua"/>
              </w:rPr>
            </w:pPr>
            <w:r w:rsidRPr="005702CC">
              <w:rPr>
                <w:rFonts w:ascii="Book Antiqua" w:hAnsi="Book Antiqua"/>
              </w:rPr>
              <w:t xml:space="preserve">Bilgi teknolojisinin kullanımının yaygınlaşması, </w:t>
            </w:r>
          </w:p>
        </w:tc>
      </w:tr>
      <w:tr w:rsidR="00F675E8" w:rsidRPr="00A47F2F" w:rsidTr="001144CC">
        <w:trPr>
          <w:trHeight w:val="55"/>
        </w:trPr>
        <w:tc>
          <w:tcPr>
            <w:tcW w:w="785"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107" w:type="dxa"/>
            <w:vAlign w:val="center"/>
          </w:tcPr>
          <w:p w:rsidR="00F675E8" w:rsidRPr="00A47F2F" w:rsidRDefault="00084BB1" w:rsidP="00FE3704">
            <w:pPr>
              <w:spacing w:after="0" w:line="240" w:lineRule="auto"/>
              <w:rPr>
                <w:color w:val="000000"/>
                <w:szCs w:val="24"/>
              </w:rPr>
            </w:pPr>
            <w:r>
              <w:rPr>
                <w:color w:val="000000"/>
                <w:szCs w:val="24"/>
              </w:rPr>
              <w:t>Açılan kurslarda modül sınavlarının uygulamadan çok teoriye yönelik olması.</w:t>
            </w:r>
          </w:p>
        </w:tc>
      </w:tr>
      <w:tr w:rsidR="00752A3B" w:rsidRPr="00A47F2F" w:rsidTr="001144CC">
        <w:trPr>
          <w:trHeight w:val="55"/>
        </w:trPr>
        <w:tc>
          <w:tcPr>
            <w:tcW w:w="13892" w:type="dxa"/>
            <w:gridSpan w:val="2"/>
            <w:tcBorders>
              <w:left w:val="nil"/>
              <w:bottom w:val="nil"/>
            </w:tcBorders>
            <w:vAlign w:val="center"/>
            <w:hideMark/>
          </w:tcPr>
          <w:p w:rsidR="00752A3B" w:rsidRPr="00A47F2F" w:rsidRDefault="00752A3B" w:rsidP="00FE3704">
            <w:pPr>
              <w:spacing w:after="0" w:line="240" w:lineRule="auto"/>
              <w:rPr>
                <w:color w:val="000000"/>
                <w:szCs w:val="24"/>
              </w:rPr>
            </w:pPr>
          </w:p>
        </w:tc>
      </w:tr>
    </w:tbl>
    <w:p w:rsidR="00E170ED" w:rsidRPr="00A47F2F" w:rsidRDefault="00E170ED" w:rsidP="001B455A">
      <w:pPr>
        <w:rPr>
          <w:szCs w:val="24"/>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3384"/>
      </w:tblGrid>
      <w:tr w:rsidR="000413B1" w:rsidRPr="00A47F2F" w:rsidTr="001144CC">
        <w:trPr>
          <w:trHeight w:val="319"/>
        </w:trPr>
        <w:tc>
          <w:tcPr>
            <w:tcW w:w="13892"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1144CC">
        <w:trPr>
          <w:trHeight w:val="319"/>
        </w:trPr>
        <w:tc>
          <w:tcPr>
            <w:tcW w:w="508"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384" w:type="dxa"/>
            <w:vAlign w:val="center"/>
          </w:tcPr>
          <w:p w:rsidR="000413B1" w:rsidRPr="00A47F2F" w:rsidRDefault="00084BB1" w:rsidP="00FE3704">
            <w:pPr>
              <w:spacing w:after="0" w:line="240" w:lineRule="auto"/>
              <w:rPr>
                <w:color w:val="000000"/>
                <w:szCs w:val="24"/>
              </w:rPr>
            </w:pPr>
            <w:r>
              <w:rPr>
                <w:szCs w:val="24"/>
              </w:rPr>
              <w:t>Yardımcı,teknik,genel idare hizmetleri sınıfından personel bulunmaması.</w:t>
            </w:r>
          </w:p>
        </w:tc>
      </w:tr>
      <w:tr w:rsidR="000413B1" w:rsidRPr="00A47F2F" w:rsidTr="001144CC">
        <w:trPr>
          <w:trHeight w:val="319"/>
        </w:trPr>
        <w:tc>
          <w:tcPr>
            <w:tcW w:w="508"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384" w:type="dxa"/>
            <w:vAlign w:val="center"/>
          </w:tcPr>
          <w:p w:rsidR="000413B1" w:rsidRPr="00752A3B" w:rsidRDefault="00084BB1" w:rsidP="00752A3B">
            <w:pPr>
              <w:pStyle w:val="ListeParagraf1"/>
              <w:ind w:left="0"/>
              <w:rPr>
                <w:rFonts w:ascii="Book Antiqua" w:hAnsi="Book Antiqua"/>
                <w:bCs/>
                <w:lang w:val="tr-TR"/>
              </w:rPr>
            </w:pPr>
            <w:r w:rsidRPr="001752D5">
              <w:rPr>
                <w:rFonts w:ascii="Book Antiqua" w:hAnsi="Book Antiqua"/>
                <w:bCs/>
                <w:lang w:val="tr-TR"/>
              </w:rPr>
              <w:t xml:space="preserve">Müstakil binamızın bulunmaması ve Kurum binasını müstakil olarak kullanamayışımızdan kaynaklanan </w:t>
            </w:r>
            <w:r>
              <w:rPr>
                <w:rFonts w:ascii="Book Antiqua" w:hAnsi="Book Antiqua"/>
                <w:bCs/>
                <w:lang w:val="tr-TR"/>
              </w:rPr>
              <w:t xml:space="preserve">iş güvenliği açısından </w:t>
            </w:r>
            <w:r w:rsidRPr="001752D5">
              <w:rPr>
                <w:rFonts w:ascii="Book Antiqua" w:hAnsi="Book Antiqua"/>
                <w:bCs/>
                <w:lang w:val="tr-TR"/>
              </w:rPr>
              <w:t>sıkıntılar.</w:t>
            </w:r>
          </w:p>
        </w:tc>
      </w:tr>
      <w:tr w:rsidR="000413B1" w:rsidRPr="00A47F2F" w:rsidTr="001144CC">
        <w:trPr>
          <w:trHeight w:val="319"/>
        </w:trPr>
        <w:tc>
          <w:tcPr>
            <w:tcW w:w="508"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384" w:type="dxa"/>
            <w:vAlign w:val="center"/>
          </w:tcPr>
          <w:p w:rsidR="000413B1" w:rsidRPr="00752A3B" w:rsidRDefault="00084BB1" w:rsidP="00752A3B">
            <w:pPr>
              <w:pStyle w:val="ListeParagraf1"/>
              <w:ind w:left="0"/>
              <w:rPr>
                <w:bCs/>
                <w:lang w:val="tr-TR"/>
              </w:rPr>
            </w:pPr>
            <w:r w:rsidRPr="001752D5">
              <w:rPr>
                <w:rFonts w:ascii="Book Antiqua" w:hAnsi="Book Antiqua"/>
                <w:bCs/>
                <w:lang w:val="tr-TR"/>
              </w:rPr>
              <w:t>Kurumuzun odalarının etkin ve verimli bir şekilde kullanılmaya uygun olmaması</w:t>
            </w:r>
            <w:r w:rsidRPr="00DC5B79">
              <w:rPr>
                <w:bCs/>
                <w:lang w:val="tr-TR"/>
              </w:rPr>
              <w:t>.</w:t>
            </w:r>
          </w:p>
        </w:tc>
      </w:tr>
      <w:tr w:rsidR="000413B1" w:rsidRPr="00A47F2F" w:rsidTr="001144CC">
        <w:trPr>
          <w:trHeight w:val="319"/>
        </w:trPr>
        <w:tc>
          <w:tcPr>
            <w:tcW w:w="508"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3384" w:type="dxa"/>
            <w:vAlign w:val="center"/>
          </w:tcPr>
          <w:p w:rsidR="000413B1" w:rsidRPr="00A47F2F" w:rsidRDefault="00084BB1" w:rsidP="00FE3704">
            <w:pPr>
              <w:spacing w:after="0" w:line="240" w:lineRule="auto"/>
              <w:rPr>
                <w:color w:val="000000"/>
                <w:szCs w:val="24"/>
              </w:rPr>
            </w:pPr>
            <w:r>
              <w:t xml:space="preserve">Binamızdaki </w:t>
            </w:r>
            <w:r w:rsidRPr="001752D5">
              <w:t xml:space="preserve"> derslik ve atölye gibi fiziki imkânların yetersizliği.</w:t>
            </w:r>
          </w:p>
        </w:tc>
      </w:tr>
      <w:tr w:rsidR="000413B1" w:rsidRPr="00A47F2F" w:rsidTr="001144CC">
        <w:trPr>
          <w:trHeight w:val="319"/>
        </w:trPr>
        <w:tc>
          <w:tcPr>
            <w:tcW w:w="508"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3384" w:type="dxa"/>
            <w:vAlign w:val="center"/>
          </w:tcPr>
          <w:p w:rsidR="000413B1" w:rsidRPr="00752A3B" w:rsidRDefault="00084BB1" w:rsidP="00752A3B">
            <w:pPr>
              <w:pStyle w:val="ListeParagraf1"/>
              <w:ind w:left="0"/>
              <w:rPr>
                <w:rFonts w:ascii="Book Antiqua" w:hAnsi="Book Antiqua"/>
              </w:rPr>
            </w:pPr>
            <w:r w:rsidRPr="008123B2">
              <w:rPr>
                <w:rFonts w:ascii="Book Antiqua" w:hAnsi="Book Antiqua"/>
              </w:rPr>
              <w:t>Kurum personeli ve daire amirlerine yönelik kişisel gelişim seminerlerinin düzenlenmemesi.</w:t>
            </w:r>
          </w:p>
        </w:tc>
      </w:tr>
    </w:tbl>
    <w:p w:rsidR="002842CA" w:rsidRDefault="002842CA" w:rsidP="002842CA">
      <w:bookmarkStart w:id="28" w:name="_Toc411525143"/>
      <w:bookmarkStart w:id="29" w:name="_Toc416085144"/>
      <w:bookmarkStart w:id="30" w:name="_Toc529519458"/>
      <w:bookmarkStart w:id="31" w:name="_Toc531097539"/>
    </w:p>
    <w:p w:rsidR="00153471" w:rsidRPr="00A47F2F" w:rsidRDefault="008D4E73" w:rsidP="002842CA">
      <w:pPr>
        <w:pStyle w:val="Balk1"/>
      </w:pPr>
      <w:r>
        <w:lastRenderedPageBreak/>
        <w:t xml:space="preserve">BÖLÜM III: </w:t>
      </w:r>
      <w:r w:rsidR="00153471" w:rsidRPr="00A47F2F">
        <w:t>MİSYON, VİZYON VE TEMEL DEĞERLER</w:t>
      </w:r>
      <w:bookmarkEnd w:id="28"/>
      <w:bookmarkEnd w:id="29"/>
      <w:bookmarkEnd w:id="30"/>
      <w:bookmarkEnd w:id="31"/>
    </w:p>
    <w:p w:rsidR="00E209E7" w:rsidRPr="00A47F2F" w:rsidRDefault="00B11359" w:rsidP="005D0B45">
      <w:pPr>
        <w:spacing w:line="240" w:lineRule="auto"/>
        <w:ind w:firstLine="709"/>
        <w:jc w:val="both"/>
        <w:rPr>
          <w:szCs w:val="24"/>
        </w:rPr>
      </w:pPr>
      <w:r>
        <w:rPr>
          <w:szCs w:val="24"/>
        </w:rPr>
        <w:t>Kurum</w:t>
      </w:r>
      <w:r w:rsidR="008E325C" w:rsidRPr="00A47F2F">
        <w:rPr>
          <w:szCs w:val="24"/>
        </w:rPr>
        <w:t xml:space="preserve">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Pr>
          <w:szCs w:val="24"/>
        </w:rPr>
        <w:t>öğretmenlerimiz, kursiyer</w:t>
      </w:r>
      <w:r w:rsidR="008E325C" w:rsidRPr="00A47F2F">
        <w:rPr>
          <w:szCs w:val="24"/>
        </w:rPr>
        <w:t xml:space="preserve">lerimiz, velilerimiz, çalışanlarımız ve diğer </w:t>
      </w:r>
      <w:r w:rsidR="00782D62" w:rsidRPr="00A47F2F">
        <w:rPr>
          <w:szCs w:val="24"/>
        </w:rPr>
        <w:t>paydaşlarımızdan alınan</w:t>
      </w:r>
      <w:r w:rsidR="00E209E7" w:rsidRPr="00A47F2F">
        <w:rPr>
          <w:szCs w:val="24"/>
        </w:rPr>
        <w:t xml:space="preserve"> görüşler, </w:t>
      </w:r>
      <w:r w:rsidR="008E325C"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Pr>
          <w:szCs w:val="24"/>
        </w:rPr>
        <w:t>Kurum</w:t>
      </w:r>
      <w:r w:rsidR="008E325C" w:rsidRPr="00A47F2F">
        <w:rPr>
          <w:szCs w:val="24"/>
        </w:rPr>
        <w:t xml:space="preserve">umuz </w:t>
      </w:r>
      <w:r w:rsidR="009D3841" w:rsidRPr="00A47F2F">
        <w:rPr>
          <w:szCs w:val="24"/>
        </w:rPr>
        <w:t>üst kurula</w:t>
      </w:r>
      <w:r w:rsidR="008E325C"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B11359" w:rsidRPr="00B11359" w:rsidRDefault="00B11359" w:rsidP="00747168">
      <w:pPr>
        <w:pStyle w:val="Balk2"/>
        <w:rPr>
          <w:rFonts w:cs="Arial"/>
          <w:color w:val="000000"/>
          <w:szCs w:val="28"/>
        </w:rPr>
      </w:pPr>
      <w:r w:rsidRPr="00B11359">
        <w:rPr>
          <w:rFonts w:cs="Arial"/>
          <w:color w:val="000000"/>
          <w:szCs w:val="28"/>
        </w:rPr>
        <w:t>MİSYONUMUZ</w:t>
      </w:r>
    </w:p>
    <w:p w:rsidR="00747168" w:rsidRPr="00747168" w:rsidRDefault="00747168" w:rsidP="00747168">
      <w:pPr>
        <w:pStyle w:val="Balk2"/>
        <w:rPr>
          <w:rFonts w:cs="Arial"/>
          <w:b w:val="0"/>
          <w:sz w:val="24"/>
          <w:szCs w:val="24"/>
        </w:rPr>
      </w:pPr>
      <w:r w:rsidRPr="00747168">
        <w:rPr>
          <w:rFonts w:cs="Arial"/>
          <w:b w:val="0"/>
          <w:sz w:val="24"/>
          <w:szCs w:val="24"/>
        </w:rPr>
        <w:t>Bütün halkımıza, içinde bulunduğumuz çağın üretim ihtiyaçlarına cevap verecek, toplumsal ve kültürel  kalkınmaya katkı sağlayacak, ilgi, istek ve ihtiyaçlarını karşılayacak bilgi, beceri ve davranışlar kazandırmaktır.</w:t>
      </w:r>
    </w:p>
    <w:p w:rsidR="00B11359" w:rsidRPr="00B11359" w:rsidRDefault="00B11359" w:rsidP="00747168">
      <w:pPr>
        <w:pStyle w:val="Balk2"/>
        <w:rPr>
          <w:rFonts w:cs="Arial"/>
          <w:szCs w:val="28"/>
        </w:rPr>
      </w:pPr>
      <w:r w:rsidRPr="00B11359">
        <w:rPr>
          <w:rFonts w:cs="Arial"/>
          <w:szCs w:val="28"/>
        </w:rPr>
        <w:t>VİZYONUMUZ</w:t>
      </w:r>
    </w:p>
    <w:p w:rsidR="00747168" w:rsidRPr="00747168" w:rsidRDefault="00747168" w:rsidP="00747168">
      <w:pPr>
        <w:pStyle w:val="Balk2"/>
        <w:rPr>
          <w:rFonts w:cs="Arial"/>
          <w:b w:val="0"/>
          <w:sz w:val="24"/>
          <w:szCs w:val="24"/>
        </w:rPr>
      </w:pPr>
      <w:r w:rsidRPr="00747168">
        <w:rPr>
          <w:rFonts w:cs="Arial"/>
          <w:b w:val="0"/>
          <w:sz w:val="24"/>
          <w:szCs w:val="24"/>
        </w:rPr>
        <w:t>Eğitimde uygar dünyanın bütün imkânlarını kullanan ve kullandırabilen bir yaygın eğitim kurumu olmak</w:t>
      </w:r>
      <w:r w:rsidR="00B11359">
        <w:rPr>
          <w:rFonts w:cs="Arial"/>
          <w:b w:val="0"/>
          <w:sz w:val="24"/>
          <w:szCs w:val="24"/>
        </w:rPr>
        <w:t>tır</w:t>
      </w:r>
      <w:r w:rsidRPr="00747168">
        <w:rPr>
          <w:rFonts w:cs="Arial"/>
          <w:b w:val="0"/>
          <w:sz w:val="24"/>
          <w:szCs w:val="24"/>
        </w:rPr>
        <w:t>.</w:t>
      </w:r>
    </w:p>
    <w:p w:rsidR="00B11359" w:rsidRPr="00B11359" w:rsidRDefault="00B11359" w:rsidP="00C908BE">
      <w:pPr>
        <w:pStyle w:val="ListeParagraf"/>
        <w:autoSpaceDE w:val="0"/>
        <w:autoSpaceDN w:val="0"/>
        <w:adjustRightInd w:val="0"/>
        <w:spacing w:before="120" w:after="0" w:line="432" w:lineRule="auto"/>
        <w:ind w:left="0"/>
        <w:jc w:val="both"/>
        <w:rPr>
          <w:rFonts w:eastAsia="AGaramondPro-Regular"/>
          <w:b/>
          <w:sz w:val="28"/>
          <w:szCs w:val="28"/>
        </w:rPr>
      </w:pPr>
      <w:r w:rsidRPr="00B11359">
        <w:rPr>
          <w:rFonts w:eastAsia="AGaramondPro-Regular"/>
          <w:b/>
          <w:sz w:val="28"/>
          <w:szCs w:val="28"/>
        </w:rPr>
        <w:t>TEMEL DEĞERLERİMİZ</w:t>
      </w:r>
    </w:p>
    <w:p w:rsidR="00B17718" w:rsidRPr="00752A3B" w:rsidRDefault="00B11359"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1) Kültür ve inançlara saygılıyız</w:t>
      </w:r>
    </w:p>
    <w:p w:rsidR="00B11140" w:rsidRPr="00752A3B" w:rsidRDefault="00640F2A"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2)Başarı vazgeçilmez hedefimizdir, tüm paydaşlar bu hedef için çalışır</w:t>
      </w:r>
    </w:p>
    <w:p w:rsidR="00B11140" w:rsidRPr="00752A3B" w:rsidRDefault="00640F2A"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3) Her kursiyer bir değerdir; hiçbir kursiyerimiz vazgeçilemez, dışlanamaz ve gözden çıkarılamaz.</w:t>
      </w:r>
    </w:p>
    <w:p w:rsidR="00B11140" w:rsidRPr="00752A3B" w:rsidRDefault="00640F2A"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4) Bireylerin önceliği bizim önceliğimizdir</w:t>
      </w:r>
    </w:p>
    <w:p w:rsidR="00752A3B" w:rsidRPr="00752A3B" w:rsidRDefault="00640F2A"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5) Eğitim çalışmalarımızın her aşamasında hesap vermeye hazır bir anlayış hakimdir.</w:t>
      </w:r>
    </w:p>
    <w:p w:rsidR="00B11140" w:rsidRPr="00752A3B" w:rsidRDefault="00640F2A" w:rsidP="00C908BE">
      <w:pPr>
        <w:pStyle w:val="ListeParagraf"/>
        <w:autoSpaceDE w:val="0"/>
        <w:autoSpaceDN w:val="0"/>
        <w:adjustRightInd w:val="0"/>
        <w:spacing w:before="120" w:after="0" w:line="432" w:lineRule="auto"/>
        <w:ind w:left="0"/>
        <w:jc w:val="both"/>
        <w:rPr>
          <w:rFonts w:eastAsia="AGaramondPro-Regular"/>
          <w:b/>
          <w:sz w:val="22"/>
          <w:szCs w:val="22"/>
        </w:rPr>
      </w:pPr>
      <w:r w:rsidRPr="00752A3B">
        <w:rPr>
          <w:rFonts w:eastAsia="AGaramondPro-Regular"/>
          <w:b/>
          <w:sz w:val="22"/>
          <w:szCs w:val="22"/>
        </w:rPr>
        <w:t>6) Doğaya ve çevreye duyarlıyız.</w:t>
      </w:r>
    </w:p>
    <w:p w:rsidR="00B17718" w:rsidRPr="009B5B17" w:rsidRDefault="009B5B17" w:rsidP="009B5B17">
      <w:pPr>
        <w:pStyle w:val="Balk1"/>
      </w:pPr>
      <w:r w:rsidRPr="009B5B17">
        <w:lastRenderedPageBreak/>
        <w:t>BÖLÜM IV : AMAÇ,HEDEF VE EYLEMLER</w:t>
      </w:r>
    </w:p>
    <w:p w:rsidR="002B6FDB" w:rsidRPr="002B6FDB" w:rsidRDefault="002B6FDB" w:rsidP="002B6FDB">
      <w:pPr>
        <w:pStyle w:val="Balk2"/>
      </w:pPr>
      <w:bookmarkStart w:id="32" w:name="_Toc531097544"/>
      <w:r w:rsidRPr="002B6FDB">
        <w:t xml:space="preserve">TEMA </w:t>
      </w:r>
      <w:r>
        <w:t>I</w:t>
      </w:r>
      <w:r w:rsidRPr="002B6FDB">
        <w:t>: EĞİTİM</w:t>
      </w:r>
      <w:r>
        <w:t xml:space="preserve"> VE ÖĞRETİM</w:t>
      </w:r>
      <w:r w:rsidRPr="002B6FDB">
        <w:t xml:space="preserve">E </w:t>
      </w:r>
      <w:r>
        <w:t>ERİŞİM</w:t>
      </w:r>
      <w:bookmarkEnd w:id="32"/>
    </w:p>
    <w:p w:rsidR="002B6FDB" w:rsidRPr="002B6FDB" w:rsidRDefault="00756936" w:rsidP="00756936">
      <w:pPr>
        <w:ind w:firstLine="708"/>
      </w:pPr>
      <w:r>
        <w:t>Eğitim ve öğretime erişim okullaşma ve okul terki, devam ve devamsızlık, okula uyum ve oryantasyon, özel eğitime ihtiyaç duyan bireylerin eğitime erişimi, yabancı öğrencilerin eğitime erişimi ve hayat</w:t>
      </w:r>
      <w:r w:rsidR="005A1532">
        <w:t xml:space="preserve"> </w:t>
      </w:r>
      <w:r>
        <w:t>boyu öğrenme kapsamında yürütülen faaliyetlerin ele alındığı temadır.</w:t>
      </w:r>
    </w:p>
    <w:p w:rsidR="003322A4" w:rsidRPr="00752A3B" w:rsidRDefault="003322A4" w:rsidP="003322A4">
      <w:pPr>
        <w:pStyle w:val="Balk3"/>
        <w:rPr>
          <w:b/>
        </w:rPr>
      </w:pPr>
      <w:bookmarkStart w:id="33" w:name="_Toc529519460"/>
      <w:r w:rsidRPr="00752A3B">
        <w:rPr>
          <w:b/>
        </w:rPr>
        <w:t xml:space="preserve">Stratejik Amaç 1: </w:t>
      </w:r>
    </w:p>
    <w:bookmarkEnd w:id="33"/>
    <w:p w:rsidR="002F5FC9" w:rsidRPr="00A47F2F" w:rsidRDefault="001144CC" w:rsidP="002B5BE5">
      <w:pPr>
        <w:spacing w:after="0"/>
        <w:ind w:firstLine="708"/>
        <w:jc w:val="both"/>
      </w:pPr>
      <w:r>
        <w:t>K</w:t>
      </w:r>
      <w:r w:rsidRPr="00562C56">
        <w:t>ursiyerlerin, eğitim-öğretim hakkını kullanmalarını ve eğitim sürecini tamamlamalarını sağlamak.</w:t>
      </w:r>
    </w:p>
    <w:p w:rsidR="00ED407F" w:rsidRPr="00752A3B" w:rsidRDefault="00515098" w:rsidP="009A07E3">
      <w:pPr>
        <w:pStyle w:val="Balk3"/>
        <w:rPr>
          <w:rStyle w:val="Balk4Char"/>
          <w:b/>
        </w:rPr>
      </w:pPr>
      <w:bookmarkStart w:id="34" w:name="_Toc529519462"/>
      <w:bookmarkStart w:id="35" w:name="_Toc416085156"/>
      <w:r w:rsidRPr="00752A3B">
        <w:rPr>
          <w:rStyle w:val="Balk4Char"/>
          <w:b/>
        </w:rPr>
        <w:t xml:space="preserve">Stratejik Hedef </w:t>
      </w:r>
      <w:bookmarkEnd w:id="34"/>
      <w:r w:rsidR="00A95751">
        <w:rPr>
          <w:rStyle w:val="Balk4Char"/>
          <w:b/>
        </w:rPr>
        <w:t>1.1</w:t>
      </w:r>
      <w:r w:rsidR="00640F2A" w:rsidRPr="00752A3B">
        <w:rPr>
          <w:rStyle w:val="Balk4Char"/>
          <w:b/>
        </w:rPr>
        <w:t>:</w:t>
      </w:r>
    </w:p>
    <w:p w:rsidR="001144CC" w:rsidRPr="007D751F" w:rsidRDefault="001144CC" w:rsidP="001144CC">
      <w:pPr>
        <w:spacing w:after="0"/>
        <w:rPr>
          <w:b/>
        </w:rPr>
      </w:pPr>
      <w:bookmarkStart w:id="36" w:name="_Toc529519463"/>
      <w:bookmarkEnd w:id="35"/>
      <w:r w:rsidRPr="007D751F">
        <w:t>İlçe genelinde o</w:t>
      </w:r>
      <w:r>
        <w:t>kuma-yazma bilmeyenlerin oranı düşürülecektir.</w:t>
      </w:r>
    </w:p>
    <w:p w:rsidR="0081680B" w:rsidRDefault="00C23BB6" w:rsidP="002B6FDB">
      <w:pPr>
        <w:rPr>
          <w:b/>
          <w:i/>
        </w:rPr>
      </w:pPr>
      <w:r w:rsidRPr="002B6FDB">
        <w:rPr>
          <w:b/>
          <w:sz w:val="28"/>
        </w:rPr>
        <w:t>Performans</w:t>
      </w:r>
      <w:r>
        <w:rPr>
          <w:b/>
          <w:sz w:val="28"/>
        </w:rPr>
        <w:t xml:space="preserve">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1144CC" w:rsidRPr="00A47F2F" w:rsidTr="002253F5">
        <w:trPr>
          <w:trHeight w:val="421"/>
        </w:trPr>
        <w:tc>
          <w:tcPr>
            <w:tcW w:w="1757" w:type="dxa"/>
            <w:vMerge w:val="restart"/>
            <w:shd w:val="clear" w:color="auto" w:fill="auto"/>
            <w:noWrap/>
            <w:vAlign w:val="center"/>
            <w:hideMark/>
          </w:tcPr>
          <w:bookmarkEnd w:id="36"/>
          <w:p w:rsidR="001144CC" w:rsidRPr="003322A4" w:rsidRDefault="001144CC" w:rsidP="002253F5">
            <w:pPr>
              <w:spacing w:after="0" w:line="240" w:lineRule="auto"/>
              <w:rPr>
                <w:b/>
                <w:bCs/>
                <w:color w:val="000000"/>
                <w:szCs w:val="22"/>
              </w:rPr>
            </w:pPr>
            <w:r>
              <w:rPr>
                <w:b/>
                <w:bCs/>
                <w:color w:val="000000"/>
                <w:sz w:val="22"/>
                <w:szCs w:val="22"/>
              </w:rPr>
              <w:t>No</w:t>
            </w:r>
          </w:p>
        </w:tc>
        <w:tc>
          <w:tcPr>
            <w:tcW w:w="5042" w:type="dxa"/>
            <w:vMerge w:val="restart"/>
            <w:shd w:val="clear" w:color="auto" w:fill="auto"/>
            <w:vAlign w:val="center"/>
            <w:hideMark/>
          </w:tcPr>
          <w:p w:rsidR="001144CC" w:rsidRPr="003322A4" w:rsidRDefault="001144CC" w:rsidP="002253F5">
            <w:pPr>
              <w:spacing w:after="0" w:line="240" w:lineRule="auto"/>
              <w:rPr>
                <w:b/>
                <w:bCs/>
                <w:color w:val="000000"/>
                <w:sz w:val="20"/>
                <w:szCs w:val="22"/>
              </w:rPr>
            </w:pPr>
            <w:r w:rsidRPr="003322A4">
              <w:rPr>
                <w:b/>
                <w:bCs/>
                <w:color w:val="000000"/>
                <w:sz w:val="20"/>
                <w:szCs w:val="22"/>
              </w:rPr>
              <w:t>PERFORMANS</w:t>
            </w:r>
          </w:p>
          <w:p w:rsidR="001144CC" w:rsidRPr="003322A4" w:rsidRDefault="001144CC"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1144CC" w:rsidRPr="003322A4" w:rsidRDefault="001144CC"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1144CC" w:rsidRPr="003322A4" w:rsidRDefault="001144CC" w:rsidP="002253F5">
            <w:pPr>
              <w:spacing w:after="0" w:line="240" w:lineRule="auto"/>
              <w:rPr>
                <w:b/>
                <w:bCs/>
                <w:color w:val="000000"/>
                <w:szCs w:val="22"/>
              </w:rPr>
            </w:pPr>
            <w:r w:rsidRPr="003322A4">
              <w:rPr>
                <w:b/>
                <w:bCs/>
                <w:color w:val="000000"/>
                <w:sz w:val="22"/>
                <w:szCs w:val="22"/>
              </w:rPr>
              <w:t>HEDEF</w:t>
            </w:r>
          </w:p>
        </w:tc>
      </w:tr>
      <w:tr w:rsidR="001144CC" w:rsidRPr="00A47F2F" w:rsidTr="002253F5">
        <w:trPr>
          <w:gridAfter w:val="1"/>
          <w:wAfter w:w="15" w:type="dxa"/>
          <w:trHeight w:val="309"/>
        </w:trPr>
        <w:tc>
          <w:tcPr>
            <w:tcW w:w="1757" w:type="dxa"/>
            <w:vMerge/>
            <w:shd w:val="clear" w:color="auto" w:fill="auto"/>
            <w:vAlign w:val="center"/>
            <w:hideMark/>
          </w:tcPr>
          <w:p w:rsidR="001144CC" w:rsidRPr="003322A4" w:rsidRDefault="001144CC" w:rsidP="002253F5">
            <w:pPr>
              <w:spacing w:after="0" w:line="240" w:lineRule="auto"/>
              <w:rPr>
                <w:b/>
                <w:bCs/>
                <w:szCs w:val="22"/>
              </w:rPr>
            </w:pPr>
          </w:p>
        </w:tc>
        <w:tc>
          <w:tcPr>
            <w:tcW w:w="5042" w:type="dxa"/>
            <w:vMerge/>
            <w:shd w:val="clear" w:color="auto" w:fill="auto"/>
            <w:vAlign w:val="center"/>
            <w:hideMark/>
          </w:tcPr>
          <w:p w:rsidR="001144CC" w:rsidRPr="003322A4" w:rsidRDefault="001144CC" w:rsidP="002253F5">
            <w:pPr>
              <w:spacing w:after="0" w:line="240" w:lineRule="auto"/>
              <w:rPr>
                <w:b/>
                <w:bCs/>
                <w:szCs w:val="22"/>
              </w:rPr>
            </w:pPr>
          </w:p>
        </w:tc>
        <w:tc>
          <w:tcPr>
            <w:tcW w:w="957" w:type="dxa"/>
            <w:shd w:val="clear" w:color="auto" w:fill="auto"/>
            <w:noWrap/>
            <w:vAlign w:val="center"/>
            <w:hideMark/>
          </w:tcPr>
          <w:p w:rsidR="001144CC" w:rsidRPr="003322A4" w:rsidRDefault="001144CC"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1144CC" w:rsidRPr="003322A4" w:rsidRDefault="001144CC" w:rsidP="002253F5">
            <w:pPr>
              <w:spacing w:after="0" w:line="240" w:lineRule="auto"/>
              <w:rPr>
                <w:b/>
                <w:bCs/>
                <w:szCs w:val="22"/>
              </w:rPr>
            </w:pPr>
            <w:r w:rsidRPr="003322A4">
              <w:rPr>
                <w:b/>
                <w:bCs/>
                <w:sz w:val="22"/>
                <w:szCs w:val="22"/>
              </w:rPr>
              <w:t>2019</w:t>
            </w:r>
          </w:p>
        </w:tc>
        <w:tc>
          <w:tcPr>
            <w:tcW w:w="1041" w:type="dxa"/>
            <w:vAlign w:val="center"/>
          </w:tcPr>
          <w:p w:rsidR="001144CC" w:rsidRPr="003322A4" w:rsidRDefault="001144CC" w:rsidP="002253F5">
            <w:pPr>
              <w:spacing w:after="0" w:line="240" w:lineRule="auto"/>
              <w:rPr>
                <w:b/>
                <w:bCs/>
                <w:szCs w:val="22"/>
              </w:rPr>
            </w:pPr>
            <w:r w:rsidRPr="003322A4">
              <w:rPr>
                <w:b/>
                <w:bCs/>
                <w:sz w:val="22"/>
                <w:szCs w:val="22"/>
              </w:rPr>
              <w:t>2020</w:t>
            </w:r>
          </w:p>
        </w:tc>
        <w:tc>
          <w:tcPr>
            <w:tcW w:w="1007" w:type="dxa"/>
            <w:vAlign w:val="center"/>
          </w:tcPr>
          <w:p w:rsidR="001144CC" w:rsidRPr="003322A4" w:rsidRDefault="001144CC" w:rsidP="002253F5">
            <w:pPr>
              <w:spacing w:after="0" w:line="240" w:lineRule="auto"/>
              <w:rPr>
                <w:b/>
                <w:bCs/>
                <w:szCs w:val="22"/>
              </w:rPr>
            </w:pPr>
            <w:r w:rsidRPr="003322A4">
              <w:rPr>
                <w:b/>
                <w:bCs/>
                <w:sz w:val="22"/>
                <w:szCs w:val="22"/>
              </w:rPr>
              <w:t>2021</w:t>
            </w:r>
          </w:p>
        </w:tc>
        <w:tc>
          <w:tcPr>
            <w:tcW w:w="1092" w:type="dxa"/>
            <w:vAlign w:val="center"/>
          </w:tcPr>
          <w:p w:rsidR="001144CC" w:rsidRPr="003322A4" w:rsidRDefault="001144CC" w:rsidP="002253F5">
            <w:pPr>
              <w:spacing w:after="0" w:line="240" w:lineRule="auto"/>
              <w:rPr>
                <w:b/>
                <w:bCs/>
                <w:szCs w:val="22"/>
              </w:rPr>
            </w:pPr>
            <w:r w:rsidRPr="003322A4">
              <w:rPr>
                <w:b/>
                <w:bCs/>
                <w:sz w:val="22"/>
                <w:szCs w:val="22"/>
              </w:rPr>
              <w:t>2022</w:t>
            </w:r>
          </w:p>
        </w:tc>
        <w:tc>
          <w:tcPr>
            <w:tcW w:w="1005" w:type="dxa"/>
            <w:vAlign w:val="center"/>
          </w:tcPr>
          <w:p w:rsidR="001144CC" w:rsidRPr="003322A4" w:rsidRDefault="001144CC" w:rsidP="002253F5">
            <w:pPr>
              <w:spacing w:after="0" w:line="240" w:lineRule="auto"/>
              <w:rPr>
                <w:b/>
                <w:bCs/>
                <w:szCs w:val="22"/>
              </w:rPr>
            </w:pPr>
            <w:r w:rsidRPr="003322A4">
              <w:rPr>
                <w:b/>
                <w:bCs/>
                <w:sz w:val="22"/>
                <w:szCs w:val="22"/>
              </w:rPr>
              <w:t>2023</w:t>
            </w:r>
          </w:p>
        </w:tc>
      </w:tr>
      <w:tr w:rsidR="001144CC" w:rsidRPr="00A47F2F" w:rsidTr="002B5BE5">
        <w:trPr>
          <w:gridAfter w:val="1"/>
          <w:wAfter w:w="15" w:type="dxa"/>
          <w:trHeight w:val="649"/>
        </w:trPr>
        <w:tc>
          <w:tcPr>
            <w:tcW w:w="1757" w:type="dxa"/>
            <w:shd w:val="clear" w:color="auto" w:fill="auto"/>
            <w:vAlign w:val="center"/>
          </w:tcPr>
          <w:p w:rsidR="001144CC" w:rsidRPr="003322A4" w:rsidRDefault="001144CC" w:rsidP="002253F5">
            <w:pPr>
              <w:spacing w:after="0" w:line="240" w:lineRule="auto"/>
              <w:rPr>
                <w:b/>
                <w:bCs/>
                <w:color w:val="FF0000"/>
                <w:szCs w:val="22"/>
              </w:rPr>
            </w:pPr>
            <w:r w:rsidRPr="003322A4">
              <w:rPr>
                <w:b/>
                <w:bCs/>
                <w:color w:val="FF0000"/>
                <w:sz w:val="22"/>
                <w:szCs w:val="22"/>
              </w:rPr>
              <w:t>PG.1.1</w:t>
            </w:r>
            <w:r>
              <w:rPr>
                <w:b/>
                <w:bCs/>
                <w:color w:val="FF0000"/>
                <w:sz w:val="22"/>
                <w:szCs w:val="22"/>
              </w:rPr>
              <w:t>.1</w:t>
            </w:r>
          </w:p>
        </w:tc>
        <w:tc>
          <w:tcPr>
            <w:tcW w:w="5042" w:type="dxa"/>
            <w:shd w:val="clear" w:color="auto" w:fill="auto"/>
            <w:vAlign w:val="center"/>
          </w:tcPr>
          <w:p w:rsidR="001144CC" w:rsidRPr="005B3939" w:rsidRDefault="001144CC" w:rsidP="002253F5">
            <w:pPr>
              <w:autoSpaceDE w:val="0"/>
              <w:autoSpaceDN w:val="0"/>
              <w:adjustRightInd w:val="0"/>
              <w:spacing w:after="0" w:line="360" w:lineRule="auto"/>
              <w:jc w:val="both"/>
            </w:pPr>
            <w:r>
              <w:rPr>
                <w:sz w:val="22"/>
              </w:rPr>
              <w:t>Açılan</w:t>
            </w:r>
            <w:r w:rsidRPr="005B3939">
              <w:rPr>
                <w:sz w:val="22"/>
              </w:rPr>
              <w:t xml:space="preserve"> okuma-yazma kursu sayısı</w:t>
            </w:r>
          </w:p>
        </w:tc>
        <w:tc>
          <w:tcPr>
            <w:tcW w:w="957" w:type="dxa"/>
            <w:shd w:val="clear" w:color="auto" w:fill="auto"/>
            <w:noWrap/>
            <w:vAlign w:val="center"/>
          </w:tcPr>
          <w:p w:rsidR="001144CC" w:rsidRPr="001144CC" w:rsidRDefault="001144CC" w:rsidP="001144CC">
            <w:pPr>
              <w:pStyle w:val="Balk2"/>
              <w:rPr>
                <w:rFonts w:ascii="Times New Roman" w:hAnsi="Times New Roman"/>
                <w:b w:val="0"/>
                <w:sz w:val="24"/>
                <w:szCs w:val="24"/>
              </w:rPr>
            </w:pPr>
            <w:r w:rsidRPr="001144CC">
              <w:rPr>
                <w:rFonts w:ascii="Times New Roman" w:hAnsi="Times New Roman"/>
                <w:b w:val="0"/>
                <w:sz w:val="24"/>
                <w:szCs w:val="24"/>
              </w:rPr>
              <w:t>26</w:t>
            </w:r>
          </w:p>
        </w:tc>
        <w:tc>
          <w:tcPr>
            <w:tcW w:w="1092" w:type="dxa"/>
            <w:gridSpan w:val="2"/>
            <w:shd w:val="clear" w:color="auto" w:fill="auto"/>
            <w:noWrap/>
            <w:vAlign w:val="center"/>
          </w:tcPr>
          <w:p w:rsidR="001144CC" w:rsidRPr="001144CC" w:rsidRDefault="001144CC" w:rsidP="001144CC">
            <w:pPr>
              <w:pStyle w:val="Balk2"/>
              <w:rPr>
                <w:rFonts w:ascii="Times New Roman" w:hAnsi="Times New Roman"/>
                <w:b w:val="0"/>
                <w:sz w:val="24"/>
                <w:szCs w:val="24"/>
              </w:rPr>
            </w:pPr>
            <w:r w:rsidRPr="001144CC">
              <w:rPr>
                <w:rFonts w:ascii="Times New Roman" w:hAnsi="Times New Roman"/>
                <w:b w:val="0"/>
                <w:sz w:val="24"/>
                <w:szCs w:val="24"/>
              </w:rPr>
              <w:t>2</w:t>
            </w:r>
          </w:p>
        </w:tc>
        <w:tc>
          <w:tcPr>
            <w:tcW w:w="1041" w:type="dxa"/>
          </w:tcPr>
          <w:p w:rsidR="001144CC" w:rsidRPr="001144CC" w:rsidRDefault="002253F5" w:rsidP="001144CC">
            <w:pPr>
              <w:pStyle w:val="Balk2"/>
              <w:rPr>
                <w:rFonts w:ascii="Times New Roman" w:hAnsi="Times New Roman"/>
                <w:b w:val="0"/>
                <w:sz w:val="24"/>
                <w:szCs w:val="24"/>
              </w:rPr>
            </w:pPr>
            <w:r>
              <w:rPr>
                <w:rFonts w:ascii="Times New Roman" w:hAnsi="Times New Roman"/>
                <w:b w:val="0"/>
                <w:sz w:val="24"/>
                <w:szCs w:val="24"/>
              </w:rPr>
              <w:t>5</w:t>
            </w:r>
          </w:p>
        </w:tc>
        <w:tc>
          <w:tcPr>
            <w:tcW w:w="1007" w:type="dxa"/>
          </w:tcPr>
          <w:p w:rsidR="001144CC" w:rsidRPr="001144CC" w:rsidRDefault="002253F5" w:rsidP="001144CC">
            <w:pPr>
              <w:pStyle w:val="Balk2"/>
              <w:rPr>
                <w:rFonts w:ascii="Times New Roman" w:hAnsi="Times New Roman"/>
                <w:b w:val="0"/>
                <w:sz w:val="24"/>
                <w:szCs w:val="24"/>
              </w:rPr>
            </w:pPr>
            <w:r>
              <w:rPr>
                <w:rFonts w:ascii="Times New Roman" w:hAnsi="Times New Roman"/>
                <w:b w:val="0"/>
                <w:sz w:val="24"/>
                <w:szCs w:val="24"/>
              </w:rPr>
              <w:t>8</w:t>
            </w:r>
          </w:p>
        </w:tc>
        <w:tc>
          <w:tcPr>
            <w:tcW w:w="1092" w:type="dxa"/>
          </w:tcPr>
          <w:p w:rsidR="001144CC" w:rsidRPr="001144CC" w:rsidRDefault="002253F5" w:rsidP="001144CC">
            <w:pPr>
              <w:pStyle w:val="Balk2"/>
              <w:rPr>
                <w:rFonts w:ascii="Times New Roman" w:hAnsi="Times New Roman"/>
                <w:b w:val="0"/>
                <w:sz w:val="24"/>
                <w:szCs w:val="24"/>
              </w:rPr>
            </w:pPr>
            <w:r>
              <w:rPr>
                <w:rFonts w:ascii="Times New Roman" w:hAnsi="Times New Roman"/>
                <w:b w:val="0"/>
                <w:sz w:val="24"/>
                <w:szCs w:val="24"/>
              </w:rPr>
              <w:t>10</w:t>
            </w:r>
          </w:p>
        </w:tc>
        <w:tc>
          <w:tcPr>
            <w:tcW w:w="1005" w:type="dxa"/>
          </w:tcPr>
          <w:p w:rsidR="001144CC" w:rsidRPr="001144CC" w:rsidRDefault="002253F5" w:rsidP="001144CC">
            <w:pPr>
              <w:pStyle w:val="Balk2"/>
              <w:rPr>
                <w:rFonts w:ascii="Times New Roman" w:hAnsi="Times New Roman"/>
                <w:b w:val="0"/>
                <w:sz w:val="24"/>
                <w:szCs w:val="24"/>
              </w:rPr>
            </w:pPr>
            <w:r>
              <w:rPr>
                <w:rFonts w:ascii="Times New Roman" w:hAnsi="Times New Roman"/>
                <w:b w:val="0"/>
                <w:sz w:val="24"/>
                <w:szCs w:val="24"/>
              </w:rPr>
              <w:t>12</w:t>
            </w:r>
          </w:p>
        </w:tc>
      </w:tr>
      <w:tr w:rsidR="001144CC" w:rsidRPr="00A47F2F" w:rsidTr="002253F5">
        <w:trPr>
          <w:gridAfter w:val="1"/>
          <w:wAfter w:w="15" w:type="dxa"/>
          <w:trHeight w:val="549"/>
        </w:trPr>
        <w:tc>
          <w:tcPr>
            <w:tcW w:w="1757" w:type="dxa"/>
            <w:shd w:val="clear" w:color="auto" w:fill="auto"/>
            <w:vAlign w:val="center"/>
          </w:tcPr>
          <w:p w:rsidR="001144CC" w:rsidRPr="003322A4" w:rsidRDefault="001144CC" w:rsidP="002253F5">
            <w:pPr>
              <w:rPr>
                <w:szCs w:val="22"/>
              </w:rPr>
            </w:pPr>
            <w:r w:rsidRPr="003322A4">
              <w:rPr>
                <w:b/>
                <w:bCs/>
                <w:color w:val="FF0000"/>
                <w:sz w:val="22"/>
                <w:szCs w:val="22"/>
              </w:rPr>
              <w:t>PG.1.</w:t>
            </w:r>
            <w:r>
              <w:rPr>
                <w:b/>
                <w:bCs/>
                <w:color w:val="FF0000"/>
                <w:sz w:val="22"/>
                <w:szCs w:val="22"/>
              </w:rPr>
              <w:t>1.2</w:t>
            </w:r>
          </w:p>
        </w:tc>
        <w:tc>
          <w:tcPr>
            <w:tcW w:w="5042" w:type="dxa"/>
            <w:shd w:val="clear" w:color="auto" w:fill="auto"/>
            <w:vAlign w:val="center"/>
          </w:tcPr>
          <w:p w:rsidR="001144CC" w:rsidRPr="005B3939" w:rsidRDefault="001144CC" w:rsidP="002253F5">
            <w:pPr>
              <w:spacing w:after="0" w:line="240" w:lineRule="auto"/>
              <w:rPr>
                <w:szCs w:val="22"/>
              </w:rPr>
            </w:pPr>
            <w:r>
              <w:rPr>
                <w:sz w:val="22"/>
              </w:rPr>
              <w:t>Açılan</w:t>
            </w:r>
            <w:r w:rsidRPr="005B3939">
              <w:rPr>
                <w:sz w:val="22"/>
              </w:rPr>
              <w:t xml:space="preserve"> okuma-yazma kurslarına katılan kursiyer sayısı</w:t>
            </w:r>
          </w:p>
        </w:tc>
        <w:tc>
          <w:tcPr>
            <w:tcW w:w="957" w:type="dxa"/>
            <w:shd w:val="clear" w:color="auto" w:fill="auto"/>
            <w:noWrap/>
            <w:vAlign w:val="center"/>
          </w:tcPr>
          <w:p w:rsidR="001144CC" w:rsidRPr="002B5BE5" w:rsidRDefault="002B5BE5" w:rsidP="002B5BE5">
            <w:pPr>
              <w:pStyle w:val="Balk2"/>
              <w:rPr>
                <w:sz w:val="20"/>
                <w:szCs w:val="20"/>
              </w:rPr>
            </w:pPr>
            <w:r w:rsidRPr="002B5BE5">
              <w:rPr>
                <w:sz w:val="20"/>
                <w:szCs w:val="20"/>
              </w:rPr>
              <w:t>298</w:t>
            </w:r>
          </w:p>
        </w:tc>
        <w:tc>
          <w:tcPr>
            <w:tcW w:w="1092" w:type="dxa"/>
            <w:gridSpan w:val="2"/>
            <w:shd w:val="clear" w:color="auto" w:fill="auto"/>
            <w:noWrap/>
            <w:vAlign w:val="center"/>
          </w:tcPr>
          <w:p w:rsidR="001144CC" w:rsidRPr="002B5BE5" w:rsidRDefault="002B5BE5" w:rsidP="002B5BE5">
            <w:pPr>
              <w:pStyle w:val="Balk2"/>
              <w:rPr>
                <w:sz w:val="20"/>
                <w:szCs w:val="20"/>
              </w:rPr>
            </w:pPr>
            <w:r w:rsidRPr="002B5BE5">
              <w:rPr>
                <w:sz w:val="20"/>
                <w:szCs w:val="20"/>
              </w:rPr>
              <w:t>2</w:t>
            </w:r>
          </w:p>
        </w:tc>
        <w:tc>
          <w:tcPr>
            <w:tcW w:w="1041" w:type="dxa"/>
          </w:tcPr>
          <w:p w:rsidR="001144CC" w:rsidRPr="002B5BE5" w:rsidRDefault="002253F5" w:rsidP="002B5BE5">
            <w:pPr>
              <w:pStyle w:val="Balk2"/>
              <w:rPr>
                <w:sz w:val="20"/>
                <w:szCs w:val="20"/>
              </w:rPr>
            </w:pPr>
            <w:r>
              <w:rPr>
                <w:sz w:val="20"/>
                <w:szCs w:val="20"/>
              </w:rPr>
              <w:t>10</w:t>
            </w:r>
          </w:p>
        </w:tc>
        <w:tc>
          <w:tcPr>
            <w:tcW w:w="1007" w:type="dxa"/>
          </w:tcPr>
          <w:p w:rsidR="001144CC" w:rsidRPr="002B5BE5" w:rsidRDefault="002B5BE5" w:rsidP="002B5BE5">
            <w:pPr>
              <w:pStyle w:val="Balk2"/>
              <w:rPr>
                <w:sz w:val="20"/>
                <w:szCs w:val="20"/>
              </w:rPr>
            </w:pPr>
            <w:r w:rsidRPr="002B5BE5">
              <w:rPr>
                <w:sz w:val="20"/>
                <w:szCs w:val="20"/>
              </w:rPr>
              <w:t>1</w:t>
            </w:r>
            <w:r w:rsidR="002253F5">
              <w:rPr>
                <w:sz w:val="20"/>
                <w:szCs w:val="20"/>
              </w:rPr>
              <w:t>6</w:t>
            </w:r>
          </w:p>
        </w:tc>
        <w:tc>
          <w:tcPr>
            <w:tcW w:w="1092" w:type="dxa"/>
          </w:tcPr>
          <w:p w:rsidR="001144CC" w:rsidRPr="002B5BE5" w:rsidRDefault="002253F5" w:rsidP="002B5BE5">
            <w:pPr>
              <w:pStyle w:val="Balk2"/>
              <w:rPr>
                <w:sz w:val="20"/>
                <w:szCs w:val="20"/>
              </w:rPr>
            </w:pPr>
            <w:r>
              <w:rPr>
                <w:sz w:val="20"/>
                <w:szCs w:val="20"/>
              </w:rPr>
              <w:t>20</w:t>
            </w:r>
          </w:p>
        </w:tc>
        <w:tc>
          <w:tcPr>
            <w:tcW w:w="1005" w:type="dxa"/>
          </w:tcPr>
          <w:p w:rsidR="001144CC" w:rsidRPr="002B5BE5" w:rsidRDefault="002253F5" w:rsidP="002B5BE5">
            <w:pPr>
              <w:pStyle w:val="Balk2"/>
              <w:rPr>
                <w:sz w:val="20"/>
                <w:szCs w:val="20"/>
              </w:rPr>
            </w:pPr>
            <w:r>
              <w:rPr>
                <w:sz w:val="20"/>
                <w:szCs w:val="20"/>
              </w:rPr>
              <w:t>24</w:t>
            </w:r>
          </w:p>
        </w:tc>
      </w:tr>
      <w:tr w:rsidR="001144CC" w:rsidRPr="00A47F2F" w:rsidTr="002253F5">
        <w:trPr>
          <w:gridAfter w:val="1"/>
          <w:wAfter w:w="15" w:type="dxa"/>
          <w:trHeight w:val="549"/>
        </w:trPr>
        <w:tc>
          <w:tcPr>
            <w:tcW w:w="1757" w:type="dxa"/>
            <w:shd w:val="clear" w:color="auto" w:fill="auto"/>
            <w:vAlign w:val="center"/>
          </w:tcPr>
          <w:p w:rsidR="001144CC" w:rsidRPr="003322A4" w:rsidRDefault="001144CC" w:rsidP="002253F5">
            <w:pPr>
              <w:rPr>
                <w:szCs w:val="22"/>
              </w:rPr>
            </w:pPr>
            <w:r w:rsidRPr="003322A4">
              <w:rPr>
                <w:b/>
                <w:bCs/>
                <w:color w:val="FF0000"/>
                <w:sz w:val="22"/>
                <w:szCs w:val="22"/>
              </w:rPr>
              <w:t>PG.1.</w:t>
            </w:r>
            <w:r>
              <w:rPr>
                <w:b/>
                <w:bCs/>
                <w:color w:val="FF0000"/>
                <w:sz w:val="22"/>
                <w:szCs w:val="22"/>
              </w:rPr>
              <w:t>1.3</w:t>
            </w:r>
          </w:p>
        </w:tc>
        <w:tc>
          <w:tcPr>
            <w:tcW w:w="5042" w:type="dxa"/>
            <w:shd w:val="clear" w:color="auto" w:fill="auto"/>
            <w:vAlign w:val="center"/>
          </w:tcPr>
          <w:p w:rsidR="001144CC" w:rsidRPr="005B3939" w:rsidRDefault="001144CC" w:rsidP="002253F5">
            <w:pPr>
              <w:spacing w:after="0" w:line="240" w:lineRule="auto"/>
              <w:rPr>
                <w:szCs w:val="22"/>
              </w:rPr>
            </w:pPr>
            <w:r w:rsidRPr="005B3939">
              <w:rPr>
                <w:sz w:val="22"/>
              </w:rPr>
              <w:t>Okuma Yazma Kurslarında Belge Alan Kursiyer sayısı</w:t>
            </w:r>
          </w:p>
        </w:tc>
        <w:tc>
          <w:tcPr>
            <w:tcW w:w="957" w:type="dxa"/>
            <w:shd w:val="clear" w:color="auto" w:fill="auto"/>
            <w:noWrap/>
            <w:vAlign w:val="center"/>
          </w:tcPr>
          <w:p w:rsidR="001144CC" w:rsidRPr="003322A4" w:rsidRDefault="002B5BE5" w:rsidP="002253F5">
            <w:pPr>
              <w:spacing w:after="0" w:line="240" w:lineRule="auto"/>
              <w:rPr>
                <w:szCs w:val="22"/>
              </w:rPr>
            </w:pPr>
            <w:r>
              <w:rPr>
                <w:szCs w:val="22"/>
              </w:rPr>
              <w:t>277</w:t>
            </w:r>
          </w:p>
        </w:tc>
        <w:tc>
          <w:tcPr>
            <w:tcW w:w="1092" w:type="dxa"/>
            <w:gridSpan w:val="2"/>
            <w:shd w:val="clear" w:color="auto" w:fill="auto"/>
            <w:noWrap/>
            <w:vAlign w:val="center"/>
          </w:tcPr>
          <w:p w:rsidR="001144CC" w:rsidRPr="003322A4" w:rsidRDefault="002B5BE5" w:rsidP="002253F5">
            <w:pPr>
              <w:spacing w:after="0" w:line="240" w:lineRule="auto"/>
              <w:rPr>
                <w:szCs w:val="22"/>
              </w:rPr>
            </w:pPr>
            <w:r>
              <w:rPr>
                <w:szCs w:val="22"/>
              </w:rPr>
              <w:t>1</w:t>
            </w:r>
          </w:p>
        </w:tc>
        <w:tc>
          <w:tcPr>
            <w:tcW w:w="1041" w:type="dxa"/>
          </w:tcPr>
          <w:p w:rsidR="001144CC" w:rsidRPr="003322A4" w:rsidRDefault="002253F5" w:rsidP="002253F5">
            <w:pPr>
              <w:spacing w:after="0" w:line="240" w:lineRule="auto"/>
              <w:rPr>
                <w:szCs w:val="22"/>
              </w:rPr>
            </w:pPr>
            <w:r>
              <w:rPr>
                <w:szCs w:val="22"/>
              </w:rPr>
              <w:t>8</w:t>
            </w:r>
          </w:p>
        </w:tc>
        <w:tc>
          <w:tcPr>
            <w:tcW w:w="1007" w:type="dxa"/>
          </w:tcPr>
          <w:p w:rsidR="001144CC" w:rsidRPr="003322A4" w:rsidRDefault="002253F5" w:rsidP="002253F5">
            <w:pPr>
              <w:spacing w:after="0" w:line="240" w:lineRule="auto"/>
              <w:rPr>
                <w:szCs w:val="22"/>
              </w:rPr>
            </w:pPr>
            <w:r>
              <w:rPr>
                <w:szCs w:val="22"/>
              </w:rPr>
              <w:t>14</w:t>
            </w:r>
          </w:p>
        </w:tc>
        <w:tc>
          <w:tcPr>
            <w:tcW w:w="1092" w:type="dxa"/>
          </w:tcPr>
          <w:p w:rsidR="001144CC" w:rsidRPr="003322A4" w:rsidRDefault="002253F5" w:rsidP="002253F5">
            <w:pPr>
              <w:spacing w:after="0" w:line="240" w:lineRule="auto"/>
              <w:rPr>
                <w:szCs w:val="22"/>
              </w:rPr>
            </w:pPr>
            <w:r>
              <w:rPr>
                <w:szCs w:val="22"/>
              </w:rPr>
              <w:t>18</w:t>
            </w:r>
          </w:p>
        </w:tc>
        <w:tc>
          <w:tcPr>
            <w:tcW w:w="1005" w:type="dxa"/>
          </w:tcPr>
          <w:p w:rsidR="001144CC" w:rsidRPr="003322A4" w:rsidRDefault="002253F5" w:rsidP="002253F5">
            <w:pPr>
              <w:spacing w:after="0" w:line="240" w:lineRule="auto"/>
              <w:rPr>
                <w:szCs w:val="22"/>
              </w:rPr>
            </w:pPr>
            <w:r>
              <w:rPr>
                <w:szCs w:val="22"/>
              </w:rPr>
              <w:t>22</w:t>
            </w:r>
          </w:p>
        </w:tc>
      </w:tr>
    </w:tbl>
    <w:p w:rsidR="002B5BE5" w:rsidRDefault="002B5BE5" w:rsidP="002B5BE5">
      <w:pPr>
        <w:spacing w:after="0"/>
        <w:rPr>
          <w:b/>
        </w:rPr>
      </w:pPr>
    </w:p>
    <w:p w:rsidR="002B5BE5" w:rsidRPr="007D751F" w:rsidRDefault="002B5BE5" w:rsidP="002B5BE5">
      <w:pPr>
        <w:spacing w:after="0"/>
        <w:rPr>
          <w:b/>
        </w:rPr>
      </w:pPr>
      <w:r>
        <w:rPr>
          <w:b/>
        </w:rPr>
        <w:t>Stratejik Hedef 1.2</w:t>
      </w:r>
      <w:r w:rsidRPr="007D751F">
        <w:rPr>
          <w:b/>
        </w:rPr>
        <w:t xml:space="preserve">. </w:t>
      </w:r>
      <w:r>
        <w:t>Hayat boyu öğrenme kapsamındaki</w:t>
      </w:r>
      <w:r w:rsidRPr="00D3538C">
        <w:t xml:space="preserve"> kurslarına katılı</w:t>
      </w:r>
      <w:r>
        <w:t>m ve tamamlama oranı artırılacaktır.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3313"/>
        <w:gridCol w:w="1729"/>
        <w:gridCol w:w="957"/>
        <w:gridCol w:w="7"/>
        <w:gridCol w:w="1085"/>
        <w:gridCol w:w="1041"/>
        <w:gridCol w:w="1007"/>
        <w:gridCol w:w="1092"/>
        <w:gridCol w:w="1005"/>
        <w:gridCol w:w="15"/>
      </w:tblGrid>
      <w:tr w:rsidR="002B5BE5" w:rsidRPr="00A47F2F" w:rsidTr="002253F5">
        <w:trPr>
          <w:trHeight w:val="421"/>
        </w:trPr>
        <w:tc>
          <w:tcPr>
            <w:tcW w:w="1757" w:type="dxa"/>
            <w:vMerge w:val="restart"/>
            <w:shd w:val="clear" w:color="auto" w:fill="auto"/>
            <w:noWrap/>
            <w:vAlign w:val="center"/>
            <w:hideMark/>
          </w:tcPr>
          <w:p w:rsidR="002B5BE5" w:rsidRPr="003322A4" w:rsidRDefault="002B5BE5" w:rsidP="002253F5">
            <w:pPr>
              <w:spacing w:after="0" w:line="240" w:lineRule="auto"/>
              <w:rPr>
                <w:b/>
                <w:bCs/>
                <w:color w:val="000000"/>
                <w:szCs w:val="22"/>
              </w:rPr>
            </w:pPr>
            <w:r>
              <w:rPr>
                <w:b/>
                <w:bCs/>
                <w:color w:val="000000"/>
                <w:sz w:val="22"/>
                <w:szCs w:val="22"/>
              </w:rPr>
              <w:t>No</w:t>
            </w:r>
          </w:p>
        </w:tc>
        <w:tc>
          <w:tcPr>
            <w:tcW w:w="5042" w:type="dxa"/>
            <w:gridSpan w:val="2"/>
            <w:vMerge w:val="restart"/>
            <w:shd w:val="clear" w:color="auto" w:fill="auto"/>
            <w:vAlign w:val="center"/>
            <w:hideMark/>
          </w:tcPr>
          <w:p w:rsidR="002B5BE5" w:rsidRPr="003322A4" w:rsidRDefault="002B5BE5" w:rsidP="002253F5">
            <w:pPr>
              <w:spacing w:after="0" w:line="240" w:lineRule="auto"/>
              <w:rPr>
                <w:b/>
                <w:bCs/>
                <w:color w:val="000000"/>
                <w:sz w:val="20"/>
                <w:szCs w:val="22"/>
              </w:rPr>
            </w:pPr>
            <w:r w:rsidRPr="003322A4">
              <w:rPr>
                <w:b/>
                <w:bCs/>
                <w:color w:val="000000"/>
                <w:sz w:val="20"/>
                <w:szCs w:val="22"/>
              </w:rPr>
              <w:t>PERFORMANS</w:t>
            </w:r>
          </w:p>
          <w:p w:rsidR="002B5BE5" w:rsidRPr="003322A4" w:rsidRDefault="002B5BE5"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2B5BE5" w:rsidRPr="003322A4" w:rsidRDefault="002B5BE5"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2B5BE5" w:rsidRPr="003322A4" w:rsidRDefault="002B5BE5" w:rsidP="002253F5">
            <w:pPr>
              <w:spacing w:after="0" w:line="240" w:lineRule="auto"/>
              <w:rPr>
                <w:b/>
                <w:bCs/>
                <w:color w:val="000000"/>
                <w:szCs w:val="22"/>
              </w:rPr>
            </w:pPr>
            <w:r w:rsidRPr="003322A4">
              <w:rPr>
                <w:b/>
                <w:bCs/>
                <w:color w:val="000000"/>
                <w:sz w:val="22"/>
                <w:szCs w:val="22"/>
              </w:rPr>
              <w:t>HEDEF</w:t>
            </w:r>
          </w:p>
        </w:tc>
      </w:tr>
      <w:tr w:rsidR="002B5BE5" w:rsidRPr="00A47F2F" w:rsidTr="002253F5">
        <w:trPr>
          <w:gridAfter w:val="1"/>
          <w:wAfter w:w="15" w:type="dxa"/>
          <w:trHeight w:val="309"/>
        </w:trPr>
        <w:tc>
          <w:tcPr>
            <w:tcW w:w="1757" w:type="dxa"/>
            <w:vMerge/>
            <w:shd w:val="clear" w:color="auto" w:fill="auto"/>
            <w:vAlign w:val="center"/>
            <w:hideMark/>
          </w:tcPr>
          <w:p w:rsidR="002B5BE5" w:rsidRPr="003322A4" w:rsidRDefault="002B5BE5" w:rsidP="002253F5">
            <w:pPr>
              <w:spacing w:after="0" w:line="240" w:lineRule="auto"/>
              <w:rPr>
                <w:b/>
                <w:bCs/>
                <w:szCs w:val="22"/>
              </w:rPr>
            </w:pPr>
          </w:p>
        </w:tc>
        <w:tc>
          <w:tcPr>
            <w:tcW w:w="5042" w:type="dxa"/>
            <w:gridSpan w:val="2"/>
            <w:vMerge/>
            <w:shd w:val="clear" w:color="auto" w:fill="auto"/>
            <w:vAlign w:val="center"/>
            <w:hideMark/>
          </w:tcPr>
          <w:p w:rsidR="002B5BE5" w:rsidRPr="003322A4" w:rsidRDefault="002B5BE5" w:rsidP="002253F5">
            <w:pPr>
              <w:spacing w:after="0" w:line="240" w:lineRule="auto"/>
              <w:rPr>
                <w:b/>
                <w:bCs/>
                <w:szCs w:val="22"/>
              </w:rPr>
            </w:pPr>
          </w:p>
        </w:tc>
        <w:tc>
          <w:tcPr>
            <w:tcW w:w="957" w:type="dxa"/>
            <w:shd w:val="clear" w:color="auto" w:fill="auto"/>
            <w:noWrap/>
            <w:vAlign w:val="center"/>
            <w:hideMark/>
          </w:tcPr>
          <w:p w:rsidR="002B5BE5" w:rsidRPr="003322A4" w:rsidRDefault="002B5BE5"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2B5BE5" w:rsidRPr="003322A4" w:rsidRDefault="002B5BE5" w:rsidP="002253F5">
            <w:pPr>
              <w:spacing w:after="0" w:line="240" w:lineRule="auto"/>
              <w:rPr>
                <w:b/>
                <w:bCs/>
                <w:szCs w:val="22"/>
              </w:rPr>
            </w:pPr>
            <w:r w:rsidRPr="003322A4">
              <w:rPr>
                <w:b/>
                <w:bCs/>
                <w:sz w:val="22"/>
                <w:szCs w:val="22"/>
              </w:rPr>
              <w:t>2019</w:t>
            </w:r>
          </w:p>
        </w:tc>
        <w:tc>
          <w:tcPr>
            <w:tcW w:w="1041" w:type="dxa"/>
            <w:vAlign w:val="center"/>
          </w:tcPr>
          <w:p w:rsidR="002B5BE5" w:rsidRPr="003322A4" w:rsidRDefault="002B5BE5" w:rsidP="002253F5">
            <w:pPr>
              <w:spacing w:after="0" w:line="240" w:lineRule="auto"/>
              <w:rPr>
                <w:b/>
                <w:bCs/>
                <w:szCs w:val="22"/>
              </w:rPr>
            </w:pPr>
            <w:r w:rsidRPr="003322A4">
              <w:rPr>
                <w:b/>
                <w:bCs/>
                <w:sz w:val="22"/>
                <w:szCs w:val="22"/>
              </w:rPr>
              <w:t>2020</w:t>
            </w:r>
          </w:p>
        </w:tc>
        <w:tc>
          <w:tcPr>
            <w:tcW w:w="1007" w:type="dxa"/>
            <w:vAlign w:val="center"/>
          </w:tcPr>
          <w:p w:rsidR="002B5BE5" w:rsidRPr="003322A4" w:rsidRDefault="002B5BE5" w:rsidP="002253F5">
            <w:pPr>
              <w:spacing w:after="0" w:line="240" w:lineRule="auto"/>
              <w:rPr>
                <w:b/>
                <w:bCs/>
                <w:szCs w:val="22"/>
              </w:rPr>
            </w:pPr>
            <w:r w:rsidRPr="003322A4">
              <w:rPr>
                <w:b/>
                <w:bCs/>
                <w:sz w:val="22"/>
                <w:szCs w:val="22"/>
              </w:rPr>
              <w:t>2021</w:t>
            </w:r>
          </w:p>
        </w:tc>
        <w:tc>
          <w:tcPr>
            <w:tcW w:w="1092" w:type="dxa"/>
            <w:vAlign w:val="center"/>
          </w:tcPr>
          <w:p w:rsidR="002B5BE5" w:rsidRPr="003322A4" w:rsidRDefault="002B5BE5" w:rsidP="002253F5">
            <w:pPr>
              <w:spacing w:after="0" w:line="240" w:lineRule="auto"/>
              <w:rPr>
                <w:b/>
                <w:bCs/>
                <w:szCs w:val="22"/>
              </w:rPr>
            </w:pPr>
            <w:r w:rsidRPr="003322A4">
              <w:rPr>
                <w:b/>
                <w:bCs/>
                <w:sz w:val="22"/>
                <w:szCs w:val="22"/>
              </w:rPr>
              <w:t>2022</w:t>
            </w:r>
          </w:p>
        </w:tc>
        <w:tc>
          <w:tcPr>
            <w:tcW w:w="1005" w:type="dxa"/>
            <w:vAlign w:val="center"/>
          </w:tcPr>
          <w:p w:rsidR="002B5BE5" w:rsidRPr="003322A4" w:rsidRDefault="002B5BE5" w:rsidP="002253F5">
            <w:pPr>
              <w:spacing w:after="0" w:line="240" w:lineRule="auto"/>
              <w:rPr>
                <w:b/>
                <w:bCs/>
                <w:szCs w:val="22"/>
              </w:rPr>
            </w:pPr>
            <w:r w:rsidRPr="003322A4">
              <w:rPr>
                <w:b/>
                <w:bCs/>
                <w:sz w:val="22"/>
                <w:szCs w:val="22"/>
              </w:rPr>
              <w:t>2023</w:t>
            </w:r>
          </w:p>
        </w:tc>
      </w:tr>
      <w:tr w:rsidR="002B5BE5" w:rsidRPr="00A47F2F" w:rsidTr="002253F5">
        <w:trPr>
          <w:gridAfter w:val="1"/>
          <w:wAfter w:w="15" w:type="dxa"/>
          <w:trHeight w:val="549"/>
        </w:trPr>
        <w:tc>
          <w:tcPr>
            <w:tcW w:w="1757" w:type="dxa"/>
            <w:vMerge w:val="restart"/>
            <w:shd w:val="clear" w:color="auto" w:fill="auto"/>
            <w:vAlign w:val="center"/>
          </w:tcPr>
          <w:p w:rsidR="002B5BE5" w:rsidRPr="003322A4" w:rsidRDefault="002B5BE5" w:rsidP="002253F5">
            <w:pPr>
              <w:spacing w:after="0" w:line="240" w:lineRule="auto"/>
              <w:rPr>
                <w:b/>
                <w:bCs/>
                <w:color w:val="FF0000"/>
                <w:szCs w:val="22"/>
              </w:rPr>
            </w:pPr>
            <w:r>
              <w:rPr>
                <w:b/>
                <w:bCs/>
                <w:color w:val="FF0000"/>
                <w:sz w:val="22"/>
                <w:szCs w:val="22"/>
              </w:rPr>
              <w:t>PG.1.2.1</w:t>
            </w:r>
          </w:p>
        </w:tc>
        <w:tc>
          <w:tcPr>
            <w:tcW w:w="3313" w:type="dxa"/>
            <w:vMerge w:val="restart"/>
            <w:shd w:val="clear" w:color="auto" w:fill="auto"/>
            <w:vAlign w:val="center"/>
          </w:tcPr>
          <w:p w:rsidR="002B5BE5" w:rsidRPr="00256F68" w:rsidRDefault="002B5BE5" w:rsidP="002253F5">
            <w:pPr>
              <w:spacing w:after="0" w:line="240" w:lineRule="auto"/>
              <w:rPr>
                <w:rFonts w:ascii="Calibri" w:hAnsi="Calibri"/>
                <w:color w:val="000000"/>
                <w:szCs w:val="24"/>
              </w:rPr>
            </w:pPr>
            <w:r>
              <w:rPr>
                <w:rFonts w:ascii="Calibri" w:hAnsi="Calibri"/>
                <w:color w:val="000000"/>
              </w:rPr>
              <w:t>HBÖ Kurslarına katılan kursiyer sayısı</w:t>
            </w:r>
          </w:p>
        </w:tc>
        <w:tc>
          <w:tcPr>
            <w:tcW w:w="1729" w:type="dxa"/>
            <w:shd w:val="clear" w:color="auto" w:fill="auto"/>
            <w:vAlign w:val="center"/>
          </w:tcPr>
          <w:p w:rsidR="002B5BE5" w:rsidRPr="00256F68" w:rsidRDefault="002B5BE5" w:rsidP="002253F5">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257</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546</w:t>
            </w:r>
          </w:p>
        </w:tc>
        <w:tc>
          <w:tcPr>
            <w:tcW w:w="1041" w:type="dxa"/>
          </w:tcPr>
          <w:p w:rsidR="002B5BE5" w:rsidRPr="003322A4" w:rsidRDefault="002B5BE5" w:rsidP="002253F5">
            <w:pPr>
              <w:spacing w:after="0" w:line="240" w:lineRule="auto"/>
              <w:rPr>
                <w:szCs w:val="22"/>
              </w:rPr>
            </w:pPr>
            <w:r>
              <w:rPr>
                <w:szCs w:val="22"/>
              </w:rPr>
              <w:t>600</w:t>
            </w:r>
          </w:p>
        </w:tc>
        <w:tc>
          <w:tcPr>
            <w:tcW w:w="1007" w:type="dxa"/>
          </w:tcPr>
          <w:p w:rsidR="002B5BE5" w:rsidRPr="003322A4" w:rsidRDefault="002B5BE5" w:rsidP="002253F5">
            <w:pPr>
              <w:spacing w:after="0" w:line="240" w:lineRule="auto"/>
              <w:rPr>
                <w:szCs w:val="22"/>
              </w:rPr>
            </w:pPr>
            <w:r>
              <w:rPr>
                <w:szCs w:val="22"/>
              </w:rPr>
              <w:t>650</w:t>
            </w:r>
          </w:p>
        </w:tc>
        <w:tc>
          <w:tcPr>
            <w:tcW w:w="1092" w:type="dxa"/>
          </w:tcPr>
          <w:p w:rsidR="002B5BE5" w:rsidRPr="003322A4" w:rsidRDefault="002B5BE5" w:rsidP="002253F5">
            <w:pPr>
              <w:spacing w:after="0" w:line="240" w:lineRule="auto"/>
              <w:rPr>
                <w:szCs w:val="22"/>
              </w:rPr>
            </w:pPr>
            <w:r>
              <w:rPr>
                <w:szCs w:val="22"/>
              </w:rPr>
              <w:t>700</w:t>
            </w:r>
          </w:p>
        </w:tc>
        <w:tc>
          <w:tcPr>
            <w:tcW w:w="1005" w:type="dxa"/>
          </w:tcPr>
          <w:p w:rsidR="002B5BE5" w:rsidRPr="003322A4" w:rsidRDefault="002B5BE5" w:rsidP="002253F5">
            <w:pPr>
              <w:spacing w:after="0" w:line="240" w:lineRule="auto"/>
              <w:rPr>
                <w:szCs w:val="22"/>
              </w:rPr>
            </w:pPr>
            <w:r>
              <w:rPr>
                <w:szCs w:val="22"/>
              </w:rPr>
              <w:t>750</w:t>
            </w:r>
          </w:p>
        </w:tc>
      </w:tr>
      <w:tr w:rsidR="002B5BE5" w:rsidRPr="00A47F2F" w:rsidTr="002253F5">
        <w:trPr>
          <w:gridAfter w:val="1"/>
          <w:wAfter w:w="15" w:type="dxa"/>
          <w:trHeight w:val="549"/>
        </w:trPr>
        <w:tc>
          <w:tcPr>
            <w:tcW w:w="1757" w:type="dxa"/>
            <w:vMerge/>
            <w:shd w:val="clear" w:color="auto" w:fill="auto"/>
            <w:vAlign w:val="center"/>
          </w:tcPr>
          <w:p w:rsidR="002B5BE5" w:rsidRPr="003322A4" w:rsidRDefault="002B5BE5" w:rsidP="002253F5">
            <w:pPr>
              <w:spacing w:after="0" w:line="240" w:lineRule="auto"/>
              <w:rPr>
                <w:b/>
                <w:bCs/>
                <w:color w:val="FF0000"/>
                <w:szCs w:val="22"/>
              </w:rPr>
            </w:pPr>
          </w:p>
        </w:tc>
        <w:tc>
          <w:tcPr>
            <w:tcW w:w="3313" w:type="dxa"/>
            <w:vMerge/>
            <w:shd w:val="clear" w:color="auto" w:fill="auto"/>
            <w:vAlign w:val="center"/>
          </w:tcPr>
          <w:p w:rsidR="002B5BE5" w:rsidRDefault="002B5BE5" w:rsidP="002253F5">
            <w:pPr>
              <w:spacing w:after="0" w:line="240" w:lineRule="auto"/>
              <w:rPr>
                <w:rFonts w:ascii="Calibri" w:hAnsi="Calibri"/>
                <w:color w:val="000000"/>
              </w:rPr>
            </w:pPr>
          </w:p>
        </w:tc>
        <w:tc>
          <w:tcPr>
            <w:tcW w:w="1729" w:type="dxa"/>
            <w:shd w:val="clear" w:color="auto" w:fill="auto"/>
            <w:vAlign w:val="center"/>
          </w:tcPr>
          <w:p w:rsidR="002B5BE5" w:rsidRDefault="002B5BE5" w:rsidP="002253F5">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276</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266</w:t>
            </w:r>
          </w:p>
        </w:tc>
        <w:tc>
          <w:tcPr>
            <w:tcW w:w="1041" w:type="dxa"/>
          </w:tcPr>
          <w:p w:rsidR="002B5BE5" w:rsidRPr="003322A4" w:rsidRDefault="002B5BE5" w:rsidP="002253F5">
            <w:pPr>
              <w:spacing w:after="0" w:line="240" w:lineRule="auto"/>
              <w:rPr>
                <w:szCs w:val="22"/>
              </w:rPr>
            </w:pPr>
            <w:r>
              <w:rPr>
                <w:szCs w:val="22"/>
              </w:rPr>
              <w:t>300</w:t>
            </w:r>
          </w:p>
        </w:tc>
        <w:tc>
          <w:tcPr>
            <w:tcW w:w="1007" w:type="dxa"/>
          </w:tcPr>
          <w:p w:rsidR="002B5BE5" w:rsidRPr="003322A4" w:rsidRDefault="002B5BE5" w:rsidP="002253F5">
            <w:pPr>
              <w:spacing w:after="0" w:line="240" w:lineRule="auto"/>
              <w:rPr>
                <w:szCs w:val="22"/>
              </w:rPr>
            </w:pPr>
            <w:r>
              <w:rPr>
                <w:szCs w:val="22"/>
              </w:rPr>
              <w:t>325</w:t>
            </w:r>
          </w:p>
        </w:tc>
        <w:tc>
          <w:tcPr>
            <w:tcW w:w="1092" w:type="dxa"/>
          </w:tcPr>
          <w:p w:rsidR="002B5BE5" w:rsidRPr="003322A4" w:rsidRDefault="002B5BE5" w:rsidP="002253F5">
            <w:pPr>
              <w:spacing w:after="0" w:line="240" w:lineRule="auto"/>
              <w:rPr>
                <w:szCs w:val="22"/>
              </w:rPr>
            </w:pPr>
            <w:r>
              <w:rPr>
                <w:szCs w:val="22"/>
              </w:rPr>
              <w:t>350</w:t>
            </w:r>
          </w:p>
        </w:tc>
        <w:tc>
          <w:tcPr>
            <w:tcW w:w="1005" w:type="dxa"/>
          </w:tcPr>
          <w:p w:rsidR="002B5BE5" w:rsidRPr="003322A4" w:rsidRDefault="002B5BE5" w:rsidP="002253F5">
            <w:pPr>
              <w:spacing w:after="0" w:line="240" w:lineRule="auto"/>
              <w:rPr>
                <w:szCs w:val="22"/>
              </w:rPr>
            </w:pPr>
            <w:r>
              <w:rPr>
                <w:szCs w:val="22"/>
              </w:rPr>
              <w:t>375</w:t>
            </w:r>
          </w:p>
        </w:tc>
      </w:tr>
      <w:tr w:rsidR="002B5BE5" w:rsidRPr="00A47F2F" w:rsidTr="002253F5">
        <w:trPr>
          <w:gridAfter w:val="1"/>
          <w:wAfter w:w="15" w:type="dxa"/>
          <w:trHeight w:val="549"/>
        </w:trPr>
        <w:tc>
          <w:tcPr>
            <w:tcW w:w="1757" w:type="dxa"/>
            <w:vMerge w:val="restart"/>
            <w:shd w:val="clear" w:color="auto" w:fill="auto"/>
            <w:vAlign w:val="center"/>
          </w:tcPr>
          <w:p w:rsidR="002B5BE5" w:rsidRPr="003322A4" w:rsidRDefault="002B5BE5" w:rsidP="002253F5">
            <w:pPr>
              <w:rPr>
                <w:szCs w:val="22"/>
              </w:rPr>
            </w:pPr>
            <w:r w:rsidRPr="003322A4">
              <w:rPr>
                <w:b/>
                <w:bCs/>
                <w:color w:val="FF0000"/>
                <w:sz w:val="22"/>
                <w:szCs w:val="22"/>
              </w:rPr>
              <w:t>PG.1.</w:t>
            </w:r>
            <w:r>
              <w:rPr>
                <w:b/>
                <w:bCs/>
                <w:color w:val="FF0000"/>
                <w:sz w:val="22"/>
                <w:szCs w:val="22"/>
              </w:rPr>
              <w:t>2.2</w:t>
            </w:r>
          </w:p>
        </w:tc>
        <w:tc>
          <w:tcPr>
            <w:tcW w:w="3313" w:type="dxa"/>
            <w:vMerge w:val="restart"/>
            <w:shd w:val="clear" w:color="auto" w:fill="auto"/>
            <w:vAlign w:val="center"/>
          </w:tcPr>
          <w:p w:rsidR="002B5BE5" w:rsidRPr="00631261" w:rsidRDefault="002B5BE5" w:rsidP="002253F5">
            <w:pPr>
              <w:spacing w:after="0" w:line="240" w:lineRule="auto"/>
              <w:rPr>
                <w:rFonts w:ascii="Calibri" w:hAnsi="Calibri"/>
                <w:color w:val="000000"/>
                <w:szCs w:val="24"/>
              </w:rPr>
            </w:pPr>
            <w:r>
              <w:rPr>
                <w:sz w:val="22"/>
                <w:szCs w:val="22"/>
              </w:rPr>
              <w:t xml:space="preserve">HBÖ kapsamında düzenlenen kurs sayısı </w:t>
            </w:r>
          </w:p>
        </w:tc>
        <w:tc>
          <w:tcPr>
            <w:tcW w:w="1729" w:type="dxa"/>
            <w:shd w:val="clear" w:color="auto" w:fill="auto"/>
            <w:vAlign w:val="center"/>
          </w:tcPr>
          <w:p w:rsidR="002B5BE5" w:rsidRPr="00256F68" w:rsidRDefault="002B5BE5" w:rsidP="002253F5">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17</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31</w:t>
            </w:r>
          </w:p>
        </w:tc>
        <w:tc>
          <w:tcPr>
            <w:tcW w:w="1041" w:type="dxa"/>
          </w:tcPr>
          <w:p w:rsidR="002B5BE5" w:rsidRPr="003322A4" w:rsidRDefault="002B5BE5" w:rsidP="002253F5">
            <w:pPr>
              <w:spacing w:after="0" w:line="240" w:lineRule="auto"/>
              <w:rPr>
                <w:szCs w:val="22"/>
              </w:rPr>
            </w:pPr>
            <w:r>
              <w:rPr>
                <w:szCs w:val="22"/>
              </w:rPr>
              <w:t>35</w:t>
            </w:r>
          </w:p>
        </w:tc>
        <w:tc>
          <w:tcPr>
            <w:tcW w:w="1007" w:type="dxa"/>
          </w:tcPr>
          <w:p w:rsidR="002B5BE5" w:rsidRPr="003322A4" w:rsidRDefault="002B5BE5" w:rsidP="002253F5">
            <w:pPr>
              <w:spacing w:after="0" w:line="240" w:lineRule="auto"/>
              <w:rPr>
                <w:szCs w:val="22"/>
              </w:rPr>
            </w:pPr>
            <w:r>
              <w:rPr>
                <w:szCs w:val="22"/>
              </w:rPr>
              <w:t>40</w:t>
            </w:r>
          </w:p>
        </w:tc>
        <w:tc>
          <w:tcPr>
            <w:tcW w:w="1092" w:type="dxa"/>
          </w:tcPr>
          <w:p w:rsidR="002B5BE5" w:rsidRPr="003322A4" w:rsidRDefault="002B5BE5" w:rsidP="002253F5">
            <w:pPr>
              <w:spacing w:after="0" w:line="240" w:lineRule="auto"/>
              <w:rPr>
                <w:szCs w:val="22"/>
              </w:rPr>
            </w:pPr>
            <w:r>
              <w:rPr>
                <w:szCs w:val="22"/>
              </w:rPr>
              <w:t>45</w:t>
            </w:r>
          </w:p>
        </w:tc>
        <w:tc>
          <w:tcPr>
            <w:tcW w:w="1005" w:type="dxa"/>
          </w:tcPr>
          <w:p w:rsidR="002B5BE5" w:rsidRPr="003322A4" w:rsidRDefault="002B5BE5" w:rsidP="002253F5">
            <w:pPr>
              <w:spacing w:after="0" w:line="240" w:lineRule="auto"/>
              <w:rPr>
                <w:szCs w:val="22"/>
              </w:rPr>
            </w:pPr>
            <w:r>
              <w:rPr>
                <w:szCs w:val="22"/>
              </w:rPr>
              <w:t>50</w:t>
            </w:r>
          </w:p>
        </w:tc>
      </w:tr>
      <w:tr w:rsidR="002B5BE5" w:rsidRPr="00A47F2F" w:rsidTr="002253F5">
        <w:trPr>
          <w:gridAfter w:val="1"/>
          <w:wAfter w:w="15" w:type="dxa"/>
          <w:trHeight w:val="549"/>
        </w:trPr>
        <w:tc>
          <w:tcPr>
            <w:tcW w:w="1757" w:type="dxa"/>
            <w:vMerge/>
            <w:shd w:val="clear" w:color="auto" w:fill="auto"/>
            <w:vAlign w:val="center"/>
          </w:tcPr>
          <w:p w:rsidR="002B5BE5" w:rsidRPr="003322A4" w:rsidRDefault="002B5BE5" w:rsidP="002253F5">
            <w:pPr>
              <w:rPr>
                <w:b/>
                <w:bCs/>
                <w:color w:val="FF0000"/>
                <w:szCs w:val="22"/>
              </w:rPr>
            </w:pPr>
          </w:p>
        </w:tc>
        <w:tc>
          <w:tcPr>
            <w:tcW w:w="3313" w:type="dxa"/>
            <w:vMerge/>
            <w:shd w:val="clear" w:color="auto" w:fill="auto"/>
            <w:vAlign w:val="center"/>
          </w:tcPr>
          <w:p w:rsidR="002B5BE5" w:rsidRDefault="002B5BE5" w:rsidP="002253F5">
            <w:pPr>
              <w:spacing w:after="0" w:line="240" w:lineRule="auto"/>
              <w:rPr>
                <w:szCs w:val="22"/>
              </w:rPr>
            </w:pPr>
          </w:p>
        </w:tc>
        <w:tc>
          <w:tcPr>
            <w:tcW w:w="1729" w:type="dxa"/>
            <w:shd w:val="clear" w:color="auto" w:fill="auto"/>
            <w:vAlign w:val="center"/>
          </w:tcPr>
          <w:p w:rsidR="002B5BE5" w:rsidRDefault="002B5BE5" w:rsidP="002253F5">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18</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17</w:t>
            </w:r>
          </w:p>
        </w:tc>
        <w:tc>
          <w:tcPr>
            <w:tcW w:w="1041" w:type="dxa"/>
          </w:tcPr>
          <w:p w:rsidR="002B5BE5" w:rsidRPr="003322A4" w:rsidRDefault="002B5BE5" w:rsidP="002253F5">
            <w:pPr>
              <w:spacing w:after="0" w:line="240" w:lineRule="auto"/>
              <w:rPr>
                <w:szCs w:val="22"/>
              </w:rPr>
            </w:pPr>
            <w:r>
              <w:rPr>
                <w:szCs w:val="22"/>
              </w:rPr>
              <w:t>20</w:t>
            </w:r>
          </w:p>
        </w:tc>
        <w:tc>
          <w:tcPr>
            <w:tcW w:w="1007" w:type="dxa"/>
          </w:tcPr>
          <w:p w:rsidR="002B5BE5" w:rsidRPr="003322A4" w:rsidRDefault="002B5BE5" w:rsidP="002253F5">
            <w:pPr>
              <w:spacing w:after="0" w:line="240" w:lineRule="auto"/>
              <w:rPr>
                <w:szCs w:val="22"/>
              </w:rPr>
            </w:pPr>
            <w:r>
              <w:rPr>
                <w:szCs w:val="22"/>
              </w:rPr>
              <w:t>25</w:t>
            </w:r>
          </w:p>
        </w:tc>
        <w:tc>
          <w:tcPr>
            <w:tcW w:w="1092" w:type="dxa"/>
          </w:tcPr>
          <w:p w:rsidR="002B5BE5" w:rsidRPr="003322A4" w:rsidRDefault="002B5BE5" w:rsidP="002253F5">
            <w:pPr>
              <w:spacing w:after="0" w:line="240" w:lineRule="auto"/>
              <w:rPr>
                <w:szCs w:val="22"/>
              </w:rPr>
            </w:pPr>
            <w:r>
              <w:rPr>
                <w:szCs w:val="22"/>
              </w:rPr>
              <w:t>30</w:t>
            </w:r>
          </w:p>
        </w:tc>
        <w:tc>
          <w:tcPr>
            <w:tcW w:w="1005" w:type="dxa"/>
          </w:tcPr>
          <w:p w:rsidR="002B5BE5" w:rsidRPr="003322A4" w:rsidRDefault="002B5BE5" w:rsidP="002253F5">
            <w:pPr>
              <w:spacing w:after="0" w:line="240" w:lineRule="auto"/>
              <w:rPr>
                <w:szCs w:val="22"/>
              </w:rPr>
            </w:pPr>
            <w:r>
              <w:rPr>
                <w:szCs w:val="22"/>
              </w:rPr>
              <w:t>35</w:t>
            </w:r>
          </w:p>
        </w:tc>
      </w:tr>
      <w:tr w:rsidR="002B5BE5" w:rsidRPr="00A47F2F" w:rsidTr="002253F5">
        <w:trPr>
          <w:gridAfter w:val="1"/>
          <w:wAfter w:w="15" w:type="dxa"/>
          <w:trHeight w:val="549"/>
        </w:trPr>
        <w:tc>
          <w:tcPr>
            <w:tcW w:w="1757" w:type="dxa"/>
            <w:vMerge w:val="restart"/>
            <w:shd w:val="clear" w:color="auto" w:fill="auto"/>
            <w:vAlign w:val="center"/>
          </w:tcPr>
          <w:p w:rsidR="002B5BE5" w:rsidRPr="003322A4" w:rsidRDefault="002B5BE5" w:rsidP="002253F5">
            <w:pPr>
              <w:rPr>
                <w:szCs w:val="22"/>
              </w:rPr>
            </w:pPr>
            <w:r w:rsidRPr="003322A4">
              <w:rPr>
                <w:b/>
                <w:bCs/>
                <w:color w:val="FF0000"/>
                <w:sz w:val="22"/>
                <w:szCs w:val="22"/>
              </w:rPr>
              <w:t>PG.1.</w:t>
            </w:r>
            <w:r>
              <w:rPr>
                <w:b/>
                <w:bCs/>
                <w:color w:val="FF0000"/>
                <w:sz w:val="22"/>
                <w:szCs w:val="22"/>
              </w:rPr>
              <w:t>2.3</w:t>
            </w:r>
          </w:p>
        </w:tc>
        <w:tc>
          <w:tcPr>
            <w:tcW w:w="3313" w:type="dxa"/>
            <w:vMerge w:val="restart"/>
            <w:shd w:val="clear" w:color="auto" w:fill="auto"/>
            <w:vAlign w:val="center"/>
          </w:tcPr>
          <w:p w:rsidR="002B5BE5" w:rsidRDefault="002B5BE5" w:rsidP="002253F5">
            <w:pPr>
              <w:spacing w:after="0" w:line="240" w:lineRule="auto"/>
              <w:rPr>
                <w:szCs w:val="22"/>
              </w:rPr>
            </w:pPr>
            <w:r>
              <w:rPr>
                <w:rFonts w:ascii="Calibri" w:hAnsi="Calibri"/>
                <w:color w:val="000000"/>
              </w:rPr>
              <w:t>HBÖ kursları kapsamında sertifika alan kursiyer sayısı</w:t>
            </w:r>
          </w:p>
        </w:tc>
        <w:tc>
          <w:tcPr>
            <w:tcW w:w="1729" w:type="dxa"/>
            <w:shd w:val="clear" w:color="auto" w:fill="auto"/>
            <w:vAlign w:val="center"/>
          </w:tcPr>
          <w:p w:rsidR="002B5BE5" w:rsidRPr="00256F68" w:rsidRDefault="002B5BE5" w:rsidP="002253F5">
            <w:pPr>
              <w:spacing w:after="0" w:line="240" w:lineRule="auto"/>
              <w:rPr>
                <w:rFonts w:ascii="Calibri" w:hAnsi="Calibri"/>
                <w:color w:val="000000"/>
                <w:szCs w:val="24"/>
              </w:rPr>
            </w:pPr>
            <w:r>
              <w:rPr>
                <w:rFonts w:ascii="Calibri" w:hAnsi="Calibri"/>
                <w:color w:val="000000"/>
                <w:szCs w:val="24"/>
              </w:rPr>
              <w:t>Genel Kurslar</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147</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414</w:t>
            </w:r>
          </w:p>
        </w:tc>
        <w:tc>
          <w:tcPr>
            <w:tcW w:w="1041" w:type="dxa"/>
          </w:tcPr>
          <w:p w:rsidR="002B5BE5" w:rsidRPr="003322A4" w:rsidRDefault="002B5BE5" w:rsidP="002253F5">
            <w:pPr>
              <w:spacing w:after="0" w:line="240" w:lineRule="auto"/>
              <w:rPr>
                <w:szCs w:val="22"/>
              </w:rPr>
            </w:pPr>
            <w:r>
              <w:rPr>
                <w:szCs w:val="22"/>
              </w:rPr>
              <w:t>450</w:t>
            </w:r>
          </w:p>
        </w:tc>
        <w:tc>
          <w:tcPr>
            <w:tcW w:w="1007" w:type="dxa"/>
          </w:tcPr>
          <w:p w:rsidR="002B5BE5" w:rsidRPr="003322A4" w:rsidRDefault="002B5BE5" w:rsidP="002253F5">
            <w:pPr>
              <w:spacing w:after="0" w:line="240" w:lineRule="auto"/>
              <w:rPr>
                <w:szCs w:val="22"/>
              </w:rPr>
            </w:pPr>
            <w:r>
              <w:rPr>
                <w:szCs w:val="22"/>
              </w:rPr>
              <w:t>500</w:t>
            </w:r>
          </w:p>
        </w:tc>
        <w:tc>
          <w:tcPr>
            <w:tcW w:w="1092" w:type="dxa"/>
          </w:tcPr>
          <w:p w:rsidR="002B5BE5" w:rsidRPr="003322A4" w:rsidRDefault="002B5BE5" w:rsidP="002253F5">
            <w:pPr>
              <w:spacing w:after="0" w:line="240" w:lineRule="auto"/>
              <w:rPr>
                <w:szCs w:val="22"/>
              </w:rPr>
            </w:pPr>
            <w:r>
              <w:rPr>
                <w:szCs w:val="22"/>
              </w:rPr>
              <w:t>550</w:t>
            </w:r>
          </w:p>
        </w:tc>
        <w:tc>
          <w:tcPr>
            <w:tcW w:w="1005" w:type="dxa"/>
          </w:tcPr>
          <w:p w:rsidR="002B5BE5" w:rsidRPr="003322A4" w:rsidRDefault="002B5BE5" w:rsidP="002253F5">
            <w:pPr>
              <w:spacing w:after="0" w:line="240" w:lineRule="auto"/>
              <w:rPr>
                <w:szCs w:val="22"/>
              </w:rPr>
            </w:pPr>
            <w:r>
              <w:rPr>
                <w:szCs w:val="22"/>
              </w:rPr>
              <w:t>600</w:t>
            </w:r>
          </w:p>
        </w:tc>
      </w:tr>
      <w:tr w:rsidR="002B5BE5" w:rsidRPr="00A47F2F" w:rsidTr="002253F5">
        <w:trPr>
          <w:gridAfter w:val="1"/>
          <w:wAfter w:w="15" w:type="dxa"/>
          <w:trHeight w:val="549"/>
        </w:trPr>
        <w:tc>
          <w:tcPr>
            <w:tcW w:w="1757" w:type="dxa"/>
            <w:vMerge/>
            <w:shd w:val="clear" w:color="auto" w:fill="auto"/>
            <w:vAlign w:val="center"/>
          </w:tcPr>
          <w:p w:rsidR="002B5BE5" w:rsidRPr="003322A4" w:rsidRDefault="002B5BE5" w:rsidP="002253F5">
            <w:pPr>
              <w:rPr>
                <w:b/>
                <w:bCs/>
                <w:color w:val="FF0000"/>
                <w:szCs w:val="22"/>
              </w:rPr>
            </w:pPr>
          </w:p>
        </w:tc>
        <w:tc>
          <w:tcPr>
            <w:tcW w:w="3313" w:type="dxa"/>
            <w:vMerge/>
            <w:shd w:val="clear" w:color="auto" w:fill="auto"/>
            <w:vAlign w:val="center"/>
          </w:tcPr>
          <w:p w:rsidR="002B5BE5" w:rsidRDefault="002B5BE5" w:rsidP="002253F5">
            <w:pPr>
              <w:spacing w:after="0" w:line="240" w:lineRule="auto"/>
              <w:rPr>
                <w:rFonts w:ascii="Calibri" w:hAnsi="Calibri"/>
                <w:color w:val="000000"/>
              </w:rPr>
            </w:pPr>
          </w:p>
        </w:tc>
        <w:tc>
          <w:tcPr>
            <w:tcW w:w="1729" w:type="dxa"/>
            <w:shd w:val="clear" w:color="auto" w:fill="auto"/>
            <w:vAlign w:val="center"/>
          </w:tcPr>
          <w:p w:rsidR="002B5BE5" w:rsidRDefault="002B5BE5" w:rsidP="002253F5">
            <w:pPr>
              <w:spacing w:after="0" w:line="240" w:lineRule="auto"/>
              <w:rPr>
                <w:rFonts w:ascii="Calibri" w:hAnsi="Calibri"/>
                <w:color w:val="000000"/>
              </w:rPr>
            </w:pPr>
            <w:r>
              <w:rPr>
                <w:rFonts w:ascii="Calibri" w:hAnsi="Calibri"/>
                <w:color w:val="000000"/>
              </w:rPr>
              <w:t>Meslek Kursları</w:t>
            </w:r>
          </w:p>
        </w:tc>
        <w:tc>
          <w:tcPr>
            <w:tcW w:w="957" w:type="dxa"/>
            <w:shd w:val="clear" w:color="auto" w:fill="auto"/>
            <w:noWrap/>
            <w:vAlign w:val="center"/>
          </w:tcPr>
          <w:p w:rsidR="002B5BE5" w:rsidRPr="003322A4" w:rsidRDefault="002B5BE5" w:rsidP="002253F5">
            <w:pPr>
              <w:spacing w:after="0" w:line="240" w:lineRule="auto"/>
              <w:rPr>
                <w:szCs w:val="22"/>
              </w:rPr>
            </w:pPr>
            <w:r>
              <w:rPr>
                <w:szCs w:val="22"/>
              </w:rPr>
              <w:t>217</w:t>
            </w:r>
          </w:p>
        </w:tc>
        <w:tc>
          <w:tcPr>
            <w:tcW w:w="1092" w:type="dxa"/>
            <w:gridSpan w:val="2"/>
            <w:shd w:val="clear" w:color="auto" w:fill="auto"/>
            <w:noWrap/>
            <w:vAlign w:val="center"/>
          </w:tcPr>
          <w:p w:rsidR="002B5BE5" w:rsidRPr="003322A4" w:rsidRDefault="002B5BE5" w:rsidP="002253F5">
            <w:pPr>
              <w:spacing w:after="0" w:line="240" w:lineRule="auto"/>
              <w:rPr>
                <w:szCs w:val="22"/>
              </w:rPr>
            </w:pPr>
            <w:r>
              <w:rPr>
                <w:szCs w:val="22"/>
              </w:rPr>
              <w:t>160</w:t>
            </w:r>
          </w:p>
        </w:tc>
        <w:tc>
          <w:tcPr>
            <w:tcW w:w="1041" w:type="dxa"/>
          </w:tcPr>
          <w:p w:rsidR="002B5BE5" w:rsidRPr="003322A4" w:rsidRDefault="002B5BE5" w:rsidP="002253F5">
            <w:pPr>
              <w:spacing w:after="0" w:line="240" w:lineRule="auto"/>
              <w:rPr>
                <w:szCs w:val="22"/>
              </w:rPr>
            </w:pPr>
            <w:r>
              <w:rPr>
                <w:szCs w:val="22"/>
              </w:rPr>
              <w:t>200</w:t>
            </w:r>
          </w:p>
        </w:tc>
        <w:tc>
          <w:tcPr>
            <w:tcW w:w="1007" w:type="dxa"/>
          </w:tcPr>
          <w:p w:rsidR="002B5BE5" w:rsidRPr="003322A4" w:rsidRDefault="002B5BE5" w:rsidP="002253F5">
            <w:pPr>
              <w:spacing w:after="0" w:line="240" w:lineRule="auto"/>
              <w:rPr>
                <w:szCs w:val="22"/>
              </w:rPr>
            </w:pPr>
            <w:r>
              <w:rPr>
                <w:szCs w:val="22"/>
              </w:rPr>
              <w:t>225</w:t>
            </w:r>
          </w:p>
        </w:tc>
        <w:tc>
          <w:tcPr>
            <w:tcW w:w="1092" w:type="dxa"/>
          </w:tcPr>
          <w:p w:rsidR="002B5BE5" w:rsidRPr="003322A4" w:rsidRDefault="002B5BE5" w:rsidP="002253F5">
            <w:pPr>
              <w:spacing w:after="0" w:line="240" w:lineRule="auto"/>
              <w:rPr>
                <w:szCs w:val="22"/>
              </w:rPr>
            </w:pPr>
            <w:r>
              <w:rPr>
                <w:szCs w:val="22"/>
              </w:rPr>
              <w:t>250</w:t>
            </w:r>
          </w:p>
        </w:tc>
        <w:tc>
          <w:tcPr>
            <w:tcW w:w="1005" w:type="dxa"/>
          </w:tcPr>
          <w:p w:rsidR="002B5BE5" w:rsidRPr="003322A4" w:rsidRDefault="002B5BE5" w:rsidP="002253F5">
            <w:pPr>
              <w:spacing w:after="0" w:line="240" w:lineRule="auto"/>
              <w:rPr>
                <w:szCs w:val="22"/>
              </w:rPr>
            </w:pPr>
            <w:r>
              <w:rPr>
                <w:szCs w:val="22"/>
              </w:rPr>
              <w:t>275</w:t>
            </w:r>
          </w:p>
        </w:tc>
      </w:tr>
      <w:tr w:rsidR="002B5BE5" w:rsidRPr="00A47F2F" w:rsidTr="002253F5">
        <w:trPr>
          <w:gridAfter w:val="1"/>
          <w:wAfter w:w="15" w:type="dxa"/>
          <w:trHeight w:val="395"/>
        </w:trPr>
        <w:tc>
          <w:tcPr>
            <w:tcW w:w="1757" w:type="dxa"/>
            <w:shd w:val="clear" w:color="auto" w:fill="auto"/>
            <w:vAlign w:val="center"/>
          </w:tcPr>
          <w:p w:rsidR="002B5BE5" w:rsidRPr="003322A4" w:rsidRDefault="002B5BE5" w:rsidP="002253F5">
            <w:pPr>
              <w:rPr>
                <w:szCs w:val="22"/>
              </w:rPr>
            </w:pPr>
            <w:r w:rsidRPr="003322A4">
              <w:rPr>
                <w:b/>
                <w:bCs/>
                <w:color w:val="FF0000"/>
                <w:sz w:val="22"/>
                <w:szCs w:val="22"/>
              </w:rPr>
              <w:t>PG.1.</w:t>
            </w:r>
            <w:r>
              <w:rPr>
                <w:b/>
                <w:bCs/>
                <w:color w:val="FF0000"/>
                <w:sz w:val="22"/>
                <w:szCs w:val="22"/>
              </w:rPr>
              <w:t>2.4</w:t>
            </w:r>
          </w:p>
        </w:tc>
        <w:tc>
          <w:tcPr>
            <w:tcW w:w="5042" w:type="dxa"/>
            <w:gridSpan w:val="2"/>
            <w:shd w:val="clear" w:color="auto" w:fill="auto"/>
            <w:vAlign w:val="center"/>
          </w:tcPr>
          <w:p w:rsidR="002B5BE5" w:rsidRPr="009F7123" w:rsidRDefault="002B5BE5" w:rsidP="002253F5">
            <w:pPr>
              <w:pStyle w:val="ListeParagraf"/>
              <w:spacing w:after="0" w:line="276" w:lineRule="auto"/>
              <w:ind w:left="0"/>
              <w:rPr>
                <w:rFonts w:ascii="Calibri" w:hAnsi="Calibri" w:cs="Calibri"/>
              </w:rPr>
            </w:pPr>
            <w:r w:rsidRPr="009F7123">
              <w:rPr>
                <w:rFonts w:ascii="Calibri" w:hAnsi="Calibri" w:cs="Calibri"/>
                <w:sz w:val="22"/>
              </w:rPr>
              <w:t>Hayat boyu öğrenme kurslarının tamamlanma oranı</w:t>
            </w:r>
          </w:p>
        </w:tc>
        <w:tc>
          <w:tcPr>
            <w:tcW w:w="957" w:type="dxa"/>
            <w:shd w:val="clear" w:color="auto" w:fill="auto"/>
            <w:noWrap/>
            <w:vAlign w:val="center"/>
          </w:tcPr>
          <w:p w:rsidR="002B5BE5" w:rsidRPr="003322A4" w:rsidRDefault="002253F5" w:rsidP="002253F5">
            <w:pPr>
              <w:spacing w:after="0" w:line="240" w:lineRule="auto"/>
              <w:rPr>
                <w:szCs w:val="22"/>
              </w:rPr>
            </w:pPr>
            <w:r>
              <w:rPr>
                <w:szCs w:val="22"/>
              </w:rPr>
              <w:t>%70</w:t>
            </w:r>
          </w:p>
        </w:tc>
        <w:tc>
          <w:tcPr>
            <w:tcW w:w="1092" w:type="dxa"/>
            <w:gridSpan w:val="2"/>
            <w:shd w:val="clear" w:color="auto" w:fill="auto"/>
            <w:noWrap/>
            <w:vAlign w:val="center"/>
          </w:tcPr>
          <w:p w:rsidR="002B5BE5" w:rsidRPr="003322A4" w:rsidRDefault="002253F5" w:rsidP="002253F5">
            <w:pPr>
              <w:spacing w:after="0" w:line="240" w:lineRule="auto"/>
              <w:rPr>
                <w:szCs w:val="22"/>
              </w:rPr>
            </w:pPr>
            <w:r>
              <w:rPr>
                <w:szCs w:val="22"/>
              </w:rPr>
              <w:t>%75</w:t>
            </w:r>
          </w:p>
        </w:tc>
        <w:tc>
          <w:tcPr>
            <w:tcW w:w="1041" w:type="dxa"/>
          </w:tcPr>
          <w:p w:rsidR="002B5BE5" w:rsidRPr="003322A4" w:rsidRDefault="002253F5" w:rsidP="002253F5">
            <w:pPr>
              <w:spacing w:after="0" w:line="360" w:lineRule="auto"/>
              <w:rPr>
                <w:szCs w:val="22"/>
              </w:rPr>
            </w:pPr>
            <w:r>
              <w:rPr>
                <w:szCs w:val="22"/>
              </w:rPr>
              <w:t>%80</w:t>
            </w:r>
          </w:p>
        </w:tc>
        <w:tc>
          <w:tcPr>
            <w:tcW w:w="1007" w:type="dxa"/>
          </w:tcPr>
          <w:p w:rsidR="002B5BE5" w:rsidRPr="003322A4" w:rsidRDefault="002253F5" w:rsidP="002253F5">
            <w:pPr>
              <w:spacing w:after="0" w:line="240" w:lineRule="auto"/>
              <w:rPr>
                <w:szCs w:val="22"/>
              </w:rPr>
            </w:pPr>
            <w:r>
              <w:rPr>
                <w:szCs w:val="22"/>
              </w:rPr>
              <w:t>%85</w:t>
            </w:r>
          </w:p>
        </w:tc>
        <w:tc>
          <w:tcPr>
            <w:tcW w:w="1092" w:type="dxa"/>
          </w:tcPr>
          <w:p w:rsidR="002B5BE5" w:rsidRPr="003322A4" w:rsidRDefault="002253F5" w:rsidP="002253F5">
            <w:pPr>
              <w:spacing w:after="0" w:line="240" w:lineRule="auto"/>
              <w:rPr>
                <w:szCs w:val="22"/>
              </w:rPr>
            </w:pPr>
            <w:r>
              <w:rPr>
                <w:szCs w:val="22"/>
              </w:rPr>
              <w:t>%90</w:t>
            </w:r>
          </w:p>
        </w:tc>
        <w:tc>
          <w:tcPr>
            <w:tcW w:w="1005" w:type="dxa"/>
          </w:tcPr>
          <w:p w:rsidR="002B5BE5" w:rsidRPr="003322A4" w:rsidRDefault="002253F5" w:rsidP="002253F5">
            <w:pPr>
              <w:spacing w:after="0" w:line="240" w:lineRule="auto"/>
              <w:rPr>
                <w:szCs w:val="22"/>
              </w:rPr>
            </w:pPr>
            <w:r>
              <w:rPr>
                <w:szCs w:val="22"/>
              </w:rPr>
              <w:t>%95</w:t>
            </w:r>
          </w:p>
        </w:tc>
      </w:tr>
      <w:tr w:rsidR="002B5BE5" w:rsidRPr="00A47F2F" w:rsidTr="002253F5">
        <w:trPr>
          <w:gridAfter w:val="1"/>
          <w:wAfter w:w="15" w:type="dxa"/>
          <w:trHeight w:val="549"/>
        </w:trPr>
        <w:tc>
          <w:tcPr>
            <w:tcW w:w="1757" w:type="dxa"/>
            <w:shd w:val="clear" w:color="auto" w:fill="auto"/>
            <w:vAlign w:val="center"/>
          </w:tcPr>
          <w:p w:rsidR="002B5BE5" w:rsidRPr="003322A4" w:rsidRDefault="002B5BE5" w:rsidP="002253F5">
            <w:pPr>
              <w:rPr>
                <w:szCs w:val="22"/>
              </w:rPr>
            </w:pPr>
            <w:r w:rsidRPr="003322A4">
              <w:rPr>
                <w:b/>
                <w:bCs/>
                <w:color w:val="FF0000"/>
                <w:sz w:val="22"/>
                <w:szCs w:val="22"/>
              </w:rPr>
              <w:t>PG.1.</w:t>
            </w:r>
            <w:r>
              <w:rPr>
                <w:b/>
                <w:bCs/>
                <w:color w:val="FF0000"/>
                <w:sz w:val="22"/>
                <w:szCs w:val="22"/>
              </w:rPr>
              <w:t>2.5.</w:t>
            </w:r>
          </w:p>
        </w:tc>
        <w:tc>
          <w:tcPr>
            <w:tcW w:w="5042" w:type="dxa"/>
            <w:gridSpan w:val="2"/>
            <w:shd w:val="clear" w:color="auto" w:fill="auto"/>
            <w:vAlign w:val="center"/>
          </w:tcPr>
          <w:p w:rsidR="002B5BE5" w:rsidRPr="009F7123" w:rsidRDefault="002B5BE5" w:rsidP="002253F5">
            <w:pPr>
              <w:pStyle w:val="ListeParagraf"/>
              <w:spacing w:after="0" w:line="276" w:lineRule="auto"/>
              <w:ind w:left="0"/>
              <w:rPr>
                <w:rFonts w:ascii="Calibri" w:hAnsi="Calibri" w:cs="Calibri"/>
              </w:rPr>
            </w:pPr>
            <w:r w:rsidRPr="009F7123">
              <w:rPr>
                <w:rFonts w:ascii="Calibri" w:hAnsi="Calibri" w:cs="Calibri"/>
                <w:sz w:val="22"/>
              </w:rPr>
              <w:t>Hayat boyu öğrenme kurslarından yararlanma oranı</w:t>
            </w:r>
          </w:p>
        </w:tc>
        <w:tc>
          <w:tcPr>
            <w:tcW w:w="957" w:type="dxa"/>
            <w:shd w:val="clear" w:color="auto" w:fill="auto"/>
            <w:noWrap/>
            <w:vAlign w:val="center"/>
          </w:tcPr>
          <w:p w:rsidR="002B5BE5" w:rsidRPr="003322A4" w:rsidRDefault="002253F5" w:rsidP="002253F5">
            <w:pPr>
              <w:spacing w:after="0" w:line="240" w:lineRule="auto"/>
              <w:rPr>
                <w:szCs w:val="22"/>
              </w:rPr>
            </w:pPr>
            <w:r>
              <w:rPr>
                <w:szCs w:val="22"/>
              </w:rPr>
              <w:t>%18</w:t>
            </w:r>
          </w:p>
        </w:tc>
        <w:tc>
          <w:tcPr>
            <w:tcW w:w="1092" w:type="dxa"/>
            <w:gridSpan w:val="2"/>
            <w:shd w:val="clear" w:color="auto" w:fill="auto"/>
            <w:noWrap/>
            <w:vAlign w:val="center"/>
          </w:tcPr>
          <w:p w:rsidR="002B5BE5" w:rsidRPr="003322A4" w:rsidRDefault="002253F5" w:rsidP="002253F5">
            <w:pPr>
              <w:spacing w:after="0" w:line="240" w:lineRule="auto"/>
              <w:rPr>
                <w:szCs w:val="22"/>
              </w:rPr>
            </w:pPr>
            <w:r>
              <w:rPr>
                <w:szCs w:val="22"/>
              </w:rPr>
              <w:t>%20</w:t>
            </w:r>
          </w:p>
        </w:tc>
        <w:tc>
          <w:tcPr>
            <w:tcW w:w="1041" w:type="dxa"/>
          </w:tcPr>
          <w:p w:rsidR="002B5BE5" w:rsidRPr="003322A4" w:rsidRDefault="002253F5" w:rsidP="002253F5">
            <w:pPr>
              <w:spacing w:after="0" w:line="240" w:lineRule="auto"/>
              <w:rPr>
                <w:szCs w:val="22"/>
              </w:rPr>
            </w:pPr>
            <w:r>
              <w:rPr>
                <w:szCs w:val="22"/>
              </w:rPr>
              <w:t>%25</w:t>
            </w:r>
          </w:p>
        </w:tc>
        <w:tc>
          <w:tcPr>
            <w:tcW w:w="1007" w:type="dxa"/>
          </w:tcPr>
          <w:p w:rsidR="002B5BE5" w:rsidRPr="003322A4" w:rsidRDefault="002253F5" w:rsidP="002253F5">
            <w:pPr>
              <w:spacing w:after="0" w:line="240" w:lineRule="auto"/>
              <w:rPr>
                <w:szCs w:val="22"/>
              </w:rPr>
            </w:pPr>
            <w:r>
              <w:rPr>
                <w:szCs w:val="22"/>
              </w:rPr>
              <w:t>%25</w:t>
            </w:r>
          </w:p>
        </w:tc>
        <w:tc>
          <w:tcPr>
            <w:tcW w:w="1092" w:type="dxa"/>
          </w:tcPr>
          <w:p w:rsidR="002B5BE5" w:rsidRPr="003322A4" w:rsidRDefault="002253F5" w:rsidP="002253F5">
            <w:pPr>
              <w:spacing w:after="0" w:line="240" w:lineRule="auto"/>
              <w:rPr>
                <w:szCs w:val="22"/>
              </w:rPr>
            </w:pPr>
            <w:r>
              <w:rPr>
                <w:szCs w:val="22"/>
              </w:rPr>
              <w:t>%25</w:t>
            </w:r>
          </w:p>
        </w:tc>
        <w:tc>
          <w:tcPr>
            <w:tcW w:w="1005" w:type="dxa"/>
          </w:tcPr>
          <w:p w:rsidR="002B5BE5" w:rsidRPr="003322A4" w:rsidRDefault="002253F5" w:rsidP="002253F5">
            <w:pPr>
              <w:spacing w:after="0" w:line="240" w:lineRule="auto"/>
              <w:rPr>
                <w:szCs w:val="22"/>
              </w:rPr>
            </w:pPr>
            <w:r>
              <w:rPr>
                <w:szCs w:val="22"/>
              </w:rPr>
              <w:t>%30</w:t>
            </w:r>
          </w:p>
        </w:tc>
      </w:tr>
    </w:tbl>
    <w:p w:rsidR="002B5BE5" w:rsidRDefault="002B5BE5" w:rsidP="002B5BE5">
      <w:pPr>
        <w:jc w:val="both"/>
        <w:rPr>
          <w:b/>
          <w:i/>
          <w:szCs w:val="24"/>
        </w:rPr>
      </w:pPr>
    </w:p>
    <w:p w:rsidR="002253F5" w:rsidRDefault="002253F5" w:rsidP="002253F5">
      <w:pPr>
        <w:jc w:val="both"/>
        <w:rPr>
          <w:b/>
        </w:rPr>
      </w:pPr>
    </w:p>
    <w:p w:rsidR="002253F5" w:rsidRDefault="002253F5" w:rsidP="002253F5">
      <w:pPr>
        <w:jc w:val="both"/>
        <w:rPr>
          <w:b/>
        </w:rPr>
      </w:pPr>
    </w:p>
    <w:p w:rsidR="002253F5" w:rsidRDefault="002253F5" w:rsidP="002253F5">
      <w:pPr>
        <w:jc w:val="both"/>
        <w:rPr>
          <w:b/>
        </w:rPr>
      </w:pPr>
    </w:p>
    <w:p w:rsidR="002253F5" w:rsidRDefault="002253F5" w:rsidP="002253F5">
      <w:pPr>
        <w:jc w:val="both"/>
        <w:rPr>
          <w:b/>
        </w:rPr>
      </w:pPr>
    </w:p>
    <w:p w:rsidR="002253F5" w:rsidRDefault="002253F5" w:rsidP="002253F5">
      <w:pPr>
        <w:jc w:val="both"/>
        <w:rPr>
          <w:b/>
        </w:rPr>
      </w:pPr>
    </w:p>
    <w:p w:rsidR="002253F5" w:rsidRDefault="002253F5" w:rsidP="002253F5">
      <w:pPr>
        <w:jc w:val="both"/>
        <w:rPr>
          <w:b/>
          <w:i/>
          <w:szCs w:val="24"/>
        </w:rPr>
      </w:pPr>
      <w:r>
        <w:rPr>
          <w:b/>
        </w:rPr>
        <w:lastRenderedPageBreak/>
        <w:t>Stratejik Hedef 1.3</w:t>
      </w:r>
      <w:r w:rsidRPr="007D751F">
        <w:rPr>
          <w:b/>
        </w:rPr>
        <w:t xml:space="preserve">. </w:t>
      </w:r>
      <w:r>
        <w:rPr>
          <w:b/>
        </w:rPr>
        <w:t>Etkin bir rehberlik anlayışı ile kursiyerler hayata ve istihdama hazırlanması desteklenecektir.</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3596"/>
        <w:gridCol w:w="1446"/>
        <w:gridCol w:w="957"/>
        <w:gridCol w:w="7"/>
        <w:gridCol w:w="1085"/>
        <w:gridCol w:w="1041"/>
        <w:gridCol w:w="1007"/>
        <w:gridCol w:w="1092"/>
        <w:gridCol w:w="1005"/>
        <w:gridCol w:w="15"/>
      </w:tblGrid>
      <w:tr w:rsidR="002253F5" w:rsidRPr="00A47F2F" w:rsidTr="002253F5">
        <w:trPr>
          <w:trHeight w:val="421"/>
        </w:trPr>
        <w:tc>
          <w:tcPr>
            <w:tcW w:w="1757" w:type="dxa"/>
            <w:vMerge w:val="restart"/>
            <w:shd w:val="clear" w:color="auto" w:fill="auto"/>
            <w:noWrap/>
            <w:vAlign w:val="center"/>
            <w:hideMark/>
          </w:tcPr>
          <w:p w:rsidR="002253F5" w:rsidRPr="003322A4" w:rsidRDefault="002253F5" w:rsidP="002253F5">
            <w:pPr>
              <w:spacing w:after="0" w:line="240" w:lineRule="auto"/>
              <w:rPr>
                <w:b/>
                <w:bCs/>
                <w:color w:val="000000"/>
                <w:szCs w:val="22"/>
              </w:rPr>
            </w:pPr>
            <w:r>
              <w:rPr>
                <w:b/>
                <w:bCs/>
                <w:color w:val="000000"/>
                <w:sz w:val="22"/>
                <w:szCs w:val="22"/>
              </w:rPr>
              <w:t>No</w:t>
            </w:r>
          </w:p>
        </w:tc>
        <w:tc>
          <w:tcPr>
            <w:tcW w:w="5042" w:type="dxa"/>
            <w:gridSpan w:val="2"/>
            <w:vMerge w:val="restart"/>
            <w:shd w:val="clear" w:color="auto" w:fill="auto"/>
            <w:vAlign w:val="center"/>
            <w:hideMark/>
          </w:tcPr>
          <w:p w:rsidR="002253F5" w:rsidRPr="003322A4" w:rsidRDefault="002253F5" w:rsidP="002253F5">
            <w:pPr>
              <w:spacing w:after="0" w:line="240" w:lineRule="auto"/>
              <w:rPr>
                <w:b/>
                <w:bCs/>
                <w:color w:val="000000"/>
                <w:sz w:val="20"/>
                <w:szCs w:val="22"/>
              </w:rPr>
            </w:pPr>
            <w:r w:rsidRPr="003322A4">
              <w:rPr>
                <w:b/>
                <w:bCs/>
                <w:color w:val="000000"/>
                <w:sz w:val="20"/>
                <w:szCs w:val="22"/>
              </w:rPr>
              <w:t>PERFORMANS</w:t>
            </w:r>
          </w:p>
          <w:p w:rsidR="002253F5" w:rsidRPr="003322A4" w:rsidRDefault="002253F5"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2253F5" w:rsidRPr="003322A4" w:rsidRDefault="002253F5"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2253F5" w:rsidRPr="003322A4" w:rsidRDefault="002253F5" w:rsidP="002253F5">
            <w:pPr>
              <w:spacing w:after="0" w:line="240" w:lineRule="auto"/>
              <w:rPr>
                <w:b/>
                <w:bCs/>
                <w:color w:val="000000"/>
                <w:szCs w:val="22"/>
              </w:rPr>
            </w:pPr>
            <w:r w:rsidRPr="003322A4">
              <w:rPr>
                <w:b/>
                <w:bCs/>
                <w:color w:val="000000"/>
                <w:sz w:val="22"/>
                <w:szCs w:val="22"/>
              </w:rPr>
              <w:t>HEDEF</w:t>
            </w:r>
          </w:p>
        </w:tc>
      </w:tr>
      <w:tr w:rsidR="002253F5" w:rsidRPr="00A47F2F" w:rsidTr="002253F5">
        <w:trPr>
          <w:gridAfter w:val="1"/>
          <w:wAfter w:w="15" w:type="dxa"/>
          <w:trHeight w:val="309"/>
        </w:trPr>
        <w:tc>
          <w:tcPr>
            <w:tcW w:w="1757" w:type="dxa"/>
            <w:vMerge/>
            <w:shd w:val="clear" w:color="auto" w:fill="auto"/>
            <w:vAlign w:val="center"/>
            <w:hideMark/>
          </w:tcPr>
          <w:p w:rsidR="002253F5" w:rsidRPr="003322A4" w:rsidRDefault="002253F5" w:rsidP="002253F5">
            <w:pPr>
              <w:spacing w:after="0" w:line="240" w:lineRule="auto"/>
              <w:rPr>
                <w:b/>
                <w:bCs/>
                <w:szCs w:val="22"/>
              </w:rPr>
            </w:pPr>
          </w:p>
        </w:tc>
        <w:tc>
          <w:tcPr>
            <w:tcW w:w="5042" w:type="dxa"/>
            <w:gridSpan w:val="2"/>
            <w:vMerge/>
            <w:shd w:val="clear" w:color="auto" w:fill="auto"/>
            <w:vAlign w:val="center"/>
            <w:hideMark/>
          </w:tcPr>
          <w:p w:rsidR="002253F5" w:rsidRPr="003322A4" w:rsidRDefault="002253F5" w:rsidP="002253F5">
            <w:pPr>
              <w:spacing w:after="0" w:line="240" w:lineRule="auto"/>
              <w:rPr>
                <w:b/>
                <w:bCs/>
                <w:szCs w:val="22"/>
              </w:rPr>
            </w:pPr>
          </w:p>
        </w:tc>
        <w:tc>
          <w:tcPr>
            <w:tcW w:w="957" w:type="dxa"/>
            <w:shd w:val="clear" w:color="auto" w:fill="auto"/>
            <w:noWrap/>
            <w:vAlign w:val="center"/>
            <w:hideMark/>
          </w:tcPr>
          <w:p w:rsidR="002253F5" w:rsidRPr="003322A4" w:rsidRDefault="002253F5"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2253F5" w:rsidRPr="003322A4" w:rsidRDefault="002253F5" w:rsidP="002253F5">
            <w:pPr>
              <w:spacing w:after="0" w:line="240" w:lineRule="auto"/>
              <w:rPr>
                <w:b/>
                <w:bCs/>
                <w:szCs w:val="22"/>
              </w:rPr>
            </w:pPr>
            <w:r w:rsidRPr="003322A4">
              <w:rPr>
                <w:b/>
                <w:bCs/>
                <w:sz w:val="22"/>
                <w:szCs w:val="22"/>
              </w:rPr>
              <w:t>2019</w:t>
            </w:r>
          </w:p>
        </w:tc>
        <w:tc>
          <w:tcPr>
            <w:tcW w:w="1041" w:type="dxa"/>
            <w:vAlign w:val="center"/>
          </w:tcPr>
          <w:p w:rsidR="002253F5" w:rsidRPr="003322A4" w:rsidRDefault="002253F5" w:rsidP="002253F5">
            <w:pPr>
              <w:spacing w:after="0" w:line="240" w:lineRule="auto"/>
              <w:rPr>
                <w:b/>
                <w:bCs/>
                <w:szCs w:val="22"/>
              </w:rPr>
            </w:pPr>
            <w:r w:rsidRPr="003322A4">
              <w:rPr>
                <w:b/>
                <w:bCs/>
                <w:sz w:val="22"/>
                <w:szCs w:val="22"/>
              </w:rPr>
              <w:t>2020</w:t>
            </w:r>
          </w:p>
        </w:tc>
        <w:tc>
          <w:tcPr>
            <w:tcW w:w="1007" w:type="dxa"/>
            <w:vAlign w:val="center"/>
          </w:tcPr>
          <w:p w:rsidR="002253F5" w:rsidRPr="003322A4" w:rsidRDefault="002253F5" w:rsidP="002253F5">
            <w:pPr>
              <w:spacing w:after="0" w:line="240" w:lineRule="auto"/>
              <w:rPr>
                <w:b/>
                <w:bCs/>
                <w:szCs w:val="22"/>
              </w:rPr>
            </w:pPr>
            <w:r w:rsidRPr="003322A4">
              <w:rPr>
                <w:b/>
                <w:bCs/>
                <w:sz w:val="22"/>
                <w:szCs w:val="22"/>
              </w:rPr>
              <w:t>2021</w:t>
            </w:r>
          </w:p>
        </w:tc>
        <w:tc>
          <w:tcPr>
            <w:tcW w:w="1092" w:type="dxa"/>
            <w:vAlign w:val="center"/>
          </w:tcPr>
          <w:p w:rsidR="002253F5" w:rsidRPr="003322A4" w:rsidRDefault="002253F5" w:rsidP="002253F5">
            <w:pPr>
              <w:spacing w:after="0" w:line="240" w:lineRule="auto"/>
              <w:rPr>
                <w:b/>
                <w:bCs/>
                <w:szCs w:val="22"/>
              </w:rPr>
            </w:pPr>
            <w:r w:rsidRPr="003322A4">
              <w:rPr>
                <w:b/>
                <w:bCs/>
                <w:sz w:val="22"/>
                <w:szCs w:val="22"/>
              </w:rPr>
              <w:t>2022</w:t>
            </w:r>
          </w:p>
        </w:tc>
        <w:tc>
          <w:tcPr>
            <w:tcW w:w="1005" w:type="dxa"/>
            <w:vAlign w:val="center"/>
          </w:tcPr>
          <w:p w:rsidR="002253F5" w:rsidRPr="003322A4" w:rsidRDefault="002253F5" w:rsidP="002253F5">
            <w:pPr>
              <w:spacing w:after="0" w:line="240" w:lineRule="auto"/>
              <w:rPr>
                <w:b/>
                <w:bCs/>
                <w:szCs w:val="22"/>
              </w:rPr>
            </w:pPr>
            <w:r w:rsidRPr="003322A4">
              <w:rPr>
                <w:b/>
                <w:bCs/>
                <w:sz w:val="22"/>
                <w:szCs w:val="22"/>
              </w:rPr>
              <w:t>2023</w:t>
            </w:r>
          </w:p>
        </w:tc>
      </w:tr>
      <w:tr w:rsidR="002253F5" w:rsidRPr="00A47F2F" w:rsidTr="002253F5">
        <w:trPr>
          <w:gridAfter w:val="1"/>
          <w:wAfter w:w="15" w:type="dxa"/>
          <w:trHeight w:val="395"/>
        </w:trPr>
        <w:tc>
          <w:tcPr>
            <w:tcW w:w="1757" w:type="dxa"/>
            <w:shd w:val="clear" w:color="auto" w:fill="auto"/>
            <w:vAlign w:val="center"/>
          </w:tcPr>
          <w:p w:rsidR="002253F5" w:rsidRPr="003322A4" w:rsidRDefault="002253F5" w:rsidP="002253F5">
            <w:pPr>
              <w:rPr>
                <w:szCs w:val="22"/>
              </w:rPr>
            </w:pPr>
            <w:r w:rsidRPr="003322A4">
              <w:rPr>
                <w:b/>
                <w:bCs/>
                <w:color w:val="FF0000"/>
                <w:sz w:val="22"/>
                <w:szCs w:val="22"/>
              </w:rPr>
              <w:t>PG.1.</w:t>
            </w:r>
            <w:r>
              <w:rPr>
                <w:b/>
                <w:bCs/>
                <w:color w:val="FF0000"/>
                <w:sz w:val="22"/>
                <w:szCs w:val="22"/>
              </w:rPr>
              <w:t>3.1</w:t>
            </w:r>
          </w:p>
        </w:tc>
        <w:tc>
          <w:tcPr>
            <w:tcW w:w="5042" w:type="dxa"/>
            <w:gridSpan w:val="2"/>
            <w:shd w:val="clear" w:color="auto" w:fill="auto"/>
            <w:vAlign w:val="center"/>
          </w:tcPr>
          <w:p w:rsidR="002253F5" w:rsidRPr="009F7123" w:rsidRDefault="002253F5" w:rsidP="002253F5">
            <w:pPr>
              <w:pStyle w:val="ListeParagraf"/>
              <w:spacing w:after="0" w:line="276" w:lineRule="auto"/>
              <w:ind w:left="0"/>
              <w:rPr>
                <w:rFonts w:ascii="Calibri" w:hAnsi="Calibri" w:cs="Calibri"/>
              </w:rPr>
            </w:pPr>
            <w:r>
              <w:rPr>
                <w:rFonts w:ascii="Calibri" w:hAnsi="Calibri" w:cs="Calibri"/>
                <w:sz w:val="22"/>
              </w:rPr>
              <w:t>DYK’</w:t>
            </w:r>
            <w:r w:rsidRPr="009F7123">
              <w:rPr>
                <w:rFonts w:ascii="Calibri" w:hAnsi="Calibri" w:cs="Calibri"/>
                <w:sz w:val="22"/>
              </w:rPr>
              <w:t>lara katılan öğrenci sayısı</w:t>
            </w:r>
          </w:p>
        </w:tc>
        <w:tc>
          <w:tcPr>
            <w:tcW w:w="957" w:type="dxa"/>
            <w:shd w:val="clear" w:color="auto" w:fill="auto"/>
            <w:noWrap/>
            <w:vAlign w:val="center"/>
          </w:tcPr>
          <w:p w:rsidR="002253F5" w:rsidRPr="003322A4" w:rsidRDefault="002253F5" w:rsidP="002253F5">
            <w:pPr>
              <w:spacing w:after="0" w:line="240" w:lineRule="auto"/>
              <w:jc w:val="center"/>
              <w:rPr>
                <w:szCs w:val="22"/>
              </w:rPr>
            </w:pPr>
            <w:r>
              <w:rPr>
                <w:szCs w:val="22"/>
              </w:rPr>
              <w:t>10</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12</w:t>
            </w:r>
          </w:p>
        </w:tc>
        <w:tc>
          <w:tcPr>
            <w:tcW w:w="1041" w:type="dxa"/>
          </w:tcPr>
          <w:p w:rsidR="002253F5" w:rsidRPr="003322A4" w:rsidRDefault="002253F5" w:rsidP="002253F5">
            <w:pPr>
              <w:spacing w:after="0" w:line="240" w:lineRule="auto"/>
              <w:jc w:val="center"/>
              <w:rPr>
                <w:szCs w:val="22"/>
              </w:rPr>
            </w:pPr>
            <w:r>
              <w:rPr>
                <w:szCs w:val="22"/>
              </w:rPr>
              <w:t>15</w:t>
            </w:r>
          </w:p>
        </w:tc>
        <w:tc>
          <w:tcPr>
            <w:tcW w:w="1007" w:type="dxa"/>
          </w:tcPr>
          <w:p w:rsidR="002253F5" w:rsidRPr="003322A4" w:rsidRDefault="002253F5" w:rsidP="002253F5">
            <w:pPr>
              <w:spacing w:after="0" w:line="240" w:lineRule="auto"/>
              <w:jc w:val="center"/>
              <w:rPr>
                <w:szCs w:val="22"/>
              </w:rPr>
            </w:pPr>
            <w:r>
              <w:rPr>
                <w:szCs w:val="22"/>
              </w:rPr>
              <w:t>20</w:t>
            </w:r>
          </w:p>
        </w:tc>
        <w:tc>
          <w:tcPr>
            <w:tcW w:w="1092" w:type="dxa"/>
          </w:tcPr>
          <w:p w:rsidR="002253F5" w:rsidRPr="003322A4" w:rsidRDefault="002253F5" w:rsidP="002253F5">
            <w:pPr>
              <w:spacing w:after="0" w:line="240" w:lineRule="auto"/>
              <w:jc w:val="center"/>
              <w:rPr>
                <w:szCs w:val="22"/>
              </w:rPr>
            </w:pPr>
            <w:r>
              <w:rPr>
                <w:szCs w:val="22"/>
              </w:rPr>
              <w:t>25</w:t>
            </w:r>
          </w:p>
        </w:tc>
        <w:tc>
          <w:tcPr>
            <w:tcW w:w="1005" w:type="dxa"/>
          </w:tcPr>
          <w:p w:rsidR="002253F5" w:rsidRPr="003322A4" w:rsidRDefault="002253F5" w:rsidP="002253F5">
            <w:pPr>
              <w:spacing w:after="0" w:line="240" w:lineRule="auto"/>
              <w:jc w:val="center"/>
              <w:rPr>
                <w:szCs w:val="22"/>
              </w:rPr>
            </w:pPr>
            <w:r>
              <w:rPr>
                <w:szCs w:val="22"/>
              </w:rPr>
              <w:t>30</w:t>
            </w:r>
          </w:p>
        </w:tc>
      </w:tr>
      <w:tr w:rsidR="002253F5" w:rsidRPr="00A47F2F" w:rsidTr="002253F5">
        <w:trPr>
          <w:gridAfter w:val="1"/>
          <w:wAfter w:w="15" w:type="dxa"/>
          <w:trHeight w:val="549"/>
        </w:trPr>
        <w:tc>
          <w:tcPr>
            <w:tcW w:w="1757" w:type="dxa"/>
            <w:shd w:val="clear" w:color="auto" w:fill="auto"/>
            <w:vAlign w:val="center"/>
          </w:tcPr>
          <w:p w:rsidR="002253F5" w:rsidRPr="003322A4" w:rsidRDefault="002253F5" w:rsidP="002253F5">
            <w:pPr>
              <w:rPr>
                <w:szCs w:val="22"/>
              </w:rPr>
            </w:pPr>
            <w:r w:rsidRPr="003322A4">
              <w:rPr>
                <w:b/>
                <w:bCs/>
                <w:color w:val="FF0000"/>
                <w:sz w:val="22"/>
                <w:szCs w:val="22"/>
              </w:rPr>
              <w:t>PG.1.</w:t>
            </w:r>
            <w:r>
              <w:rPr>
                <w:b/>
                <w:bCs/>
                <w:color w:val="FF0000"/>
                <w:sz w:val="22"/>
                <w:szCs w:val="22"/>
              </w:rPr>
              <w:t>3.2</w:t>
            </w:r>
          </w:p>
        </w:tc>
        <w:tc>
          <w:tcPr>
            <w:tcW w:w="5042" w:type="dxa"/>
            <w:gridSpan w:val="2"/>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r>
              <w:rPr>
                <w:rFonts w:ascii="Calibri" w:hAnsi="Calibri" w:cs="Calibri"/>
                <w:sz w:val="22"/>
              </w:rPr>
              <w:t>DYK’</w:t>
            </w:r>
            <w:r w:rsidRPr="009F7123">
              <w:rPr>
                <w:rFonts w:ascii="Calibri" w:hAnsi="Calibri" w:cs="Calibri"/>
                <w:sz w:val="22"/>
              </w:rPr>
              <w:t>lara katılan kursiyerlerin üniversiteye yerleşme oranı(%)</w:t>
            </w:r>
          </w:p>
        </w:tc>
        <w:tc>
          <w:tcPr>
            <w:tcW w:w="957" w:type="dxa"/>
            <w:shd w:val="clear" w:color="auto" w:fill="auto"/>
            <w:noWrap/>
            <w:vAlign w:val="center"/>
          </w:tcPr>
          <w:p w:rsidR="002253F5" w:rsidRPr="003322A4" w:rsidRDefault="002253F5" w:rsidP="002253F5">
            <w:pPr>
              <w:spacing w:after="0" w:line="240" w:lineRule="auto"/>
              <w:jc w:val="center"/>
              <w:rPr>
                <w:szCs w:val="22"/>
              </w:rPr>
            </w:pPr>
            <w:r>
              <w:rPr>
                <w:szCs w:val="22"/>
              </w:rPr>
              <w:t>%30</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%40</w:t>
            </w:r>
          </w:p>
        </w:tc>
        <w:tc>
          <w:tcPr>
            <w:tcW w:w="1041" w:type="dxa"/>
          </w:tcPr>
          <w:p w:rsidR="002253F5" w:rsidRPr="003322A4" w:rsidRDefault="002253F5" w:rsidP="002253F5">
            <w:pPr>
              <w:spacing w:after="0" w:line="240" w:lineRule="auto"/>
              <w:jc w:val="center"/>
              <w:rPr>
                <w:szCs w:val="22"/>
              </w:rPr>
            </w:pPr>
            <w:r>
              <w:rPr>
                <w:szCs w:val="22"/>
              </w:rPr>
              <w:t>%40</w:t>
            </w:r>
          </w:p>
        </w:tc>
        <w:tc>
          <w:tcPr>
            <w:tcW w:w="1007" w:type="dxa"/>
          </w:tcPr>
          <w:p w:rsidR="002253F5" w:rsidRPr="003322A4" w:rsidRDefault="002253F5" w:rsidP="002253F5">
            <w:pPr>
              <w:spacing w:after="0" w:line="240" w:lineRule="auto"/>
              <w:jc w:val="center"/>
              <w:rPr>
                <w:szCs w:val="22"/>
              </w:rPr>
            </w:pPr>
            <w:r>
              <w:rPr>
                <w:szCs w:val="22"/>
              </w:rPr>
              <w:t>%40</w:t>
            </w:r>
          </w:p>
        </w:tc>
        <w:tc>
          <w:tcPr>
            <w:tcW w:w="1092" w:type="dxa"/>
          </w:tcPr>
          <w:p w:rsidR="002253F5" w:rsidRPr="003322A4" w:rsidRDefault="002253F5" w:rsidP="002253F5">
            <w:pPr>
              <w:spacing w:after="0" w:line="240" w:lineRule="auto"/>
              <w:jc w:val="center"/>
              <w:rPr>
                <w:szCs w:val="22"/>
              </w:rPr>
            </w:pPr>
            <w:r>
              <w:rPr>
                <w:szCs w:val="22"/>
              </w:rPr>
              <w:t>%45</w:t>
            </w:r>
          </w:p>
        </w:tc>
        <w:tc>
          <w:tcPr>
            <w:tcW w:w="1005" w:type="dxa"/>
          </w:tcPr>
          <w:p w:rsidR="002253F5" w:rsidRPr="003322A4" w:rsidRDefault="002253F5" w:rsidP="002253F5">
            <w:pPr>
              <w:spacing w:after="0" w:line="240" w:lineRule="auto"/>
              <w:jc w:val="center"/>
              <w:rPr>
                <w:szCs w:val="22"/>
              </w:rPr>
            </w:pPr>
            <w:r>
              <w:rPr>
                <w:szCs w:val="22"/>
              </w:rPr>
              <w:t>%50</w:t>
            </w:r>
          </w:p>
        </w:tc>
      </w:tr>
      <w:tr w:rsidR="002253F5" w:rsidRPr="00A47F2F" w:rsidTr="002253F5">
        <w:trPr>
          <w:gridAfter w:val="1"/>
          <w:wAfter w:w="15" w:type="dxa"/>
          <w:trHeight w:val="549"/>
        </w:trPr>
        <w:tc>
          <w:tcPr>
            <w:tcW w:w="1757" w:type="dxa"/>
            <w:shd w:val="clear" w:color="auto" w:fill="auto"/>
            <w:vAlign w:val="center"/>
          </w:tcPr>
          <w:p w:rsidR="002253F5" w:rsidRPr="003322A4" w:rsidRDefault="002253F5" w:rsidP="002253F5">
            <w:pPr>
              <w:spacing w:after="0"/>
              <w:rPr>
                <w:b/>
                <w:bCs/>
                <w:color w:val="FF0000"/>
                <w:szCs w:val="22"/>
              </w:rPr>
            </w:pPr>
            <w:r w:rsidRPr="003322A4">
              <w:rPr>
                <w:b/>
                <w:bCs/>
                <w:color w:val="FF0000"/>
                <w:sz w:val="22"/>
                <w:szCs w:val="22"/>
              </w:rPr>
              <w:t>PG.1.</w:t>
            </w:r>
            <w:r>
              <w:rPr>
                <w:b/>
                <w:bCs/>
                <w:color w:val="FF0000"/>
                <w:sz w:val="22"/>
                <w:szCs w:val="22"/>
              </w:rPr>
              <w:t>3.3</w:t>
            </w:r>
          </w:p>
        </w:tc>
        <w:tc>
          <w:tcPr>
            <w:tcW w:w="5042" w:type="dxa"/>
            <w:gridSpan w:val="2"/>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r w:rsidRPr="009F7123">
              <w:rPr>
                <w:rFonts w:ascii="Calibri" w:hAnsi="Calibri" w:cs="Calibri"/>
                <w:sz w:val="22"/>
              </w:rPr>
              <w:t>Sürekli devamsız olan öğrenci oranı</w:t>
            </w:r>
          </w:p>
        </w:tc>
        <w:tc>
          <w:tcPr>
            <w:tcW w:w="957" w:type="dxa"/>
            <w:shd w:val="clear" w:color="auto" w:fill="auto"/>
            <w:noWrap/>
            <w:vAlign w:val="center"/>
          </w:tcPr>
          <w:p w:rsidR="002253F5" w:rsidRPr="003322A4" w:rsidRDefault="002253F5" w:rsidP="002253F5">
            <w:pPr>
              <w:spacing w:after="0" w:line="240" w:lineRule="auto"/>
              <w:jc w:val="center"/>
              <w:rPr>
                <w:szCs w:val="22"/>
              </w:rPr>
            </w:pPr>
            <w:r>
              <w:rPr>
                <w:szCs w:val="22"/>
              </w:rPr>
              <w:t>%20</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%20</w:t>
            </w:r>
          </w:p>
        </w:tc>
        <w:tc>
          <w:tcPr>
            <w:tcW w:w="1041" w:type="dxa"/>
          </w:tcPr>
          <w:p w:rsidR="002253F5" w:rsidRPr="003322A4" w:rsidRDefault="002253F5" w:rsidP="002253F5">
            <w:pPr>
              <w:spacing w:after="0" w:line="240" w:lineRule="auto"/>
              <w:jc w:val="center"/>
              <w:rPr>
                <w:szCs w:val="22"/>
              </w:rPr>
            </w:pPr>
            <w:r>
              <w:rPr>
                <w:szCs w:val="22"/>
              </w:rPr>
              <w:t>%15</w:t>
            </w:r>
          </w:p>
        </w:tc>
        <w:tc>
          <w:tcPr>
            <w:tcW w:w="1007" w:type="dxa"/>
          </w:tcPr>
          <w:p w:rsidR="002253F5" w:rsidRPr="003322A4" w:rsidRDefault="002253F5" w:rsidP="002253F5">
            <w:pPr>
              <w:spacing w:after="0" w:line="240" w:lineRule="auto"/>
              <w:jc w:val="center"/>
              <w:rPr>
                <w:szCs w:val="22"/>
              </w:rPr>
            </w:pPr>
            <w:r>
              <w:rPr>
                <w:szCs w:val="22"/>
              </w:rPr>
              <w:t>%10</w:t>
            </w:r>
          </w:p>
        </w:tc>
        <w:tc>
          <w:tcPr>
            <w:tcW w:w="1092" w:type="dxa"/>
          </w:tcPr>
          <w:p w:rsidR="002253F5" w:rsidRPr="003322A4" w:rsidRDefault="002253F5" w:rsidP="002253F5">
            <w:pPr>
              <w:spacing w:after="0" w:line="240" w:lineRule="auto"/>
              <w:jc w:val="center"/>
              <w:rPr>
                <w:szCs w:val="22"/>
              </w:rPr>
            </w:pPr>
            <w:r>
              <w:rPr>
                <w:szCs w:val="22"/>
              </w:rPr>
              <w:t>%5</w:t>
            </w:r>
          </w:p>
        </w:tc>
        <w:tc>
          <w:tcPr>
            <w:tcW w:w="1005" w:type="dxa"/>
          </w:tcPr>
          <w:p w:rsidR="002253F5" w:rsidRPr="003322A4" w:rsidRDefault="002253F5" w:rsidP="002253F5">
            <w:pPr>
              <w:spacing w:after="0" w:line="240" w:lineRule="auto"/>
              <w:jc w:val="center"/>
              <w:rPr>
                <w:szCs w:val="22"/>
              </w:rPr>
            </w:pPr>
            <w:r>
              <w:rPr>
                <w:szCs w:val="22"/>
              </w:rPr>
              <w:t>%0</w:t>
            </w:r>
          </w:p>
        </w:tc>
      </w:tr>
      <w:tr w:rsidR="002253F5" w:rsidRPr="00A47F2F" w:rsidTr="002253F5">
        <w:trPr>
          <w:gridAfter w:val="1"/>
          <w:wAfter w:w="15" w:type="dxa"/>
          <w:trHeight w:val="549"/>
        </w:trPr>
        <w:tc>
          <w:tcPr>
            <w:tcW w:w="1757" w:type="dxa"/>
            <w:shd w:val="clear" w:color="auto" w:fill="auto"/>
            <w:vAlign w:val="center"/>
          </w:tcPr>
          <w:p w:rsidR="002253F5" w:rsidRDefault="002253F5" w:rsidP="002253F5">
            <w:pPr>
              <w:spacing w:after="0" w:line="240" w:lineRule="auto"/>
              <w:rPr>
                <w:b/>
                <w:bCs/>
                <w:color w:val="FF0000"/>
                <w:szCs w:val="22"/>
              </w:rPr>
            </w:pPr>
            <w:r>
              <w:rPr>
                <w:b/>
                <w:bCs/>
                <w:color w:val="FF0000"/>
                <w:sz w:val="22"/>
                <w:szCs w:val="22"/>
              </w:rPr>
              <w:t>PG.2.1.6.</w:t>
            </w:r>
          </w:p>
          <w:p w:rsidR="002253F5" w:rsidRPr="003322A4" w:rsidRDefault="002253F5" w:rsidP="002253F5">
            <w:pPr>
              <w:spacing w:after="0"/>
              <w:rPr>
                <w:b/>
                <w:bCs/>
                <w:color w:val="FF0000"/>
                <w:szCs w:val="22"/>
              </w:rPr>
            </w:pPr>
          </w:p>
        </w:tc>
        <w:tc>
          <w:tcPr>
            <w:tcW w:w="5042" w:type="dxa"/>
            <w:gridSpan w:val="2"/>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r>
              <w:rPr>
                <w:rFonts w:ascii="Calibri" w:hAnsi="Calibri" w:cs="Calibri"/>
                <w:sz w:val="22"/>
              </w:rPr>
              <w:t>Açılan DYK kurs sayısı</w:t>
            </w:r>
          </w:p>
        </w:tc>
        <w:tc>
          <w:tcPr>
            <w:tcW w:w="957" w:type="dxa"/>
            <w:shd w:val="clear" w:color="auto" w:fill="auto"/>
            <w:noWrap/>
            <w:vAlign w:val="center"/>
          </w:tcPr>
          <w:p w:rsidR="002253F5" w:rsidRPr="003322A4" w:rsidRDefault="002253F5" w:rsidP="002253F5">
            <w:pPr>
              <w:spacing w:after="0" w:line="240" w:lineRule="auto"/>
              <w:jc w:val="center"/>
              <w:rPr>
                <w:szCs w:val="22"/>
              </w:rPr>
            </w:pPr>
            <w:r>
              <w:rPr>
                <w:szCs w:val="22"/>
              </w:rPr>
              <w:t>4</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2</w:t>
            </w:r>
          </w:p>
        </w:tc>
        <w:tc>
          <w:tcPr>
            <w:tcW w:w="1041" w:type="dxa"/>
          </w:tcPr>
          <w:p w:rsidR="002253F5" w:rsidRPr="003322A4" w:rsidRDefault="002253F5" w:rsidP="002253F5">
            <w:pPr>
              <w:spacing w:after="0" w:line="240" w:lineRule="auto"/>
              <w:jc w:val="center"/>
              <w:rPr>
                <w:szCs w:val="22"/>
              </w:rPr>
            </w:pPr>
            <w:r>
              <w:rPr>
                <w:szCs w:val="22"/>
              </w:rPr>
              <w:t>4</w:t>
            </w:r>
          </w:p>
        </w:tc>
        <w:tc>
          <w:tcPr>
            <w:tcW w:w="1007" w:type="dxa"/>
          </w:tcPr>
          <w:p w:rsidR="002253F5" w:rsidRPr="003322A4" w:rsidRDefault="002253F5" w:rsidP="002253F5">
            <w:pPr>
              <w:spacing w:after="0" w:line="240" w:lineRule="auto"/>
              <w:jc w:val="center"/>
              <w:rPr>
                <w:szCs w:val="22"/>
              </w:rPr>
            </w:pPr>
            <w:r>
              <w:rPr>
                <w:szCs w:val="22"/>
              </w:rPr>
              <w:t>5</w:t>
            </w:r>
          </w:p>
        </w:tc>
        <w:tc>
          <w:tcPr>
            <w:tcW w:w="1092" w:type="dxa"/>
          </w:tcPr>
          <w:p w:rsidR="002253F5" w:rsidRPr="003322A4" w:rsidRDefault="002253F5" w:rsidP="002253F5">
            <w:pPr>
              <w:spacing w:after="0" w:line="240" w:lineRule="auto"/>
              <w:jc w:val="center"/>
              <w:rPr>
                <w:szCs w:val="22"/>
              </w:rPr>
            </w:pPr>
            <w:r>
              <w:rPr>
                <w:szCs w:val="22"/>
              </w:rPr>
              <w:t>5</w:t>
            </w:r>
          </w:p>
        </w:tc>
        <w:tc>
          <w:tcPr>
            <w:tcW w:w="1005" w:type="dxa"/>
          </w:tcPr>
          <w:p w:rsidR="002253F5" w:rsidRPr="003322A4" w:rsidRDefault="002253F5" w:rsidP="002253F5">
            <w:pPr>
              <w:spacing w:after="0" w:line="240" w:lineRule="auto"/>
              <w:jc w:val="center"/>
              <w:rPr>
                <w:szCs w:val="22"/>
              </w:rPr>
            </w:pPr>
            <w:r>
              <w:rPr>
                <w:szCs w:val="22"/>
              </w:rPr>
              <w:t>5</w:t>
            </w:r>
          </w:p>
        </w:tc>
      </w:tr>
      <w:tr w:rsidR="002253F5" w:rsidRPr="00A47F2F" w:rsidTr="002253F5">
        <w:trPr>
          <w:gridAfter w:val="1"/>
          <w:wAfter w:w="15" w:type="dxa"/>
          <w:trHeight w:val="549"/>
        </w:trPr>
        <w:tc>
          <w:tcPr>
            <w:tcW w:w="1757" w:type="dxa"/>
            <w:vMerge w:val="restart"/>
            <w:shd w:val="clear" w:color="auto" w:fill="auto"/>
            <w:vAlign w:val="center"/>
          </w:tcPr>
          <w:p w:rsidR="002253F5" w:rsidRPr="003322A4" w:rsidRDefault="002253F5" w:rsidP="002253F5">
            <w:pPr>
              <w:spacing w:after="0"/>
              <w:rPr>
                <w:b/>
                <w:bCs/>
                <w:color w:val="FF0000"/>
                <w:szCs w:val="22"/>
              </w:rPr>
            </w:pPr>
            <w:r w:rsidRPr="003322A4">
              <w:rPr>
                <w:b/>
                <w:bCs/>
                <w:color w:val="FF0000"/>
                <w:sz w:val="22"/>
                <w:szCs w:val="22"/>
              </w:rPr>
              <w:t>PG.1.</w:t>
            </w:r>
            <w:r>
              <w:rPr>
                <w:b/>
                <w:bCs/>
                <w:color w:val="FF0000"/>
                <w:sz w:val="22"/>
                <w:szCs w:val="22"/>
              </w:rPr>
              <w:t>3.5</w:t>
            </w:r>
          </w:p>
        </w:tc>
        <w:tc>
          <w:tcPr>
            <w:tcW w:w="3596" w:type="dxa"/>
            <w:vMerge w:val="restart"/>
            <w:shd w:val="clear" w:color="auto" w:fill="auto"/>
            <w:vAlign w:val="center"/>
          </w:tcPr>
          <w:p w:rsidR="002253F5" w:rsidRPr="004C0EE6" w:rsidRDefault="002253F5" w:rsidP="002253F5">
            <w:pPr>
              <w:pStyle w:val="ListeParagraf"/>
              <w:spacing w:after="0" w:line="276" w:lineRule="auto"/>
              <w:ind w:left="0"/>
              <w:rPr>
                <w:rFonts w:ascii="Calibri" w:hAnsi="Calibri" w:cs="Calibri"/>
              </w:rPr>
            </w:pPr>
            <w:r w:rsidRPr="004C0EE6">
              <w:rPr>
                <w:rFonts w:ascii="Calibri" w:hAnsi="Calibri" w:cs="Calibri"/>
                <w:sz w:val="22"/>
              </w:rPr>
              <w:t xml:space="preserve">Açık öğretime kayıtlı öğrenci sayısı </w:t>
            </w:r>
          </w:p>
        </w:tc>
        <w:tc>
          <w:tcPr>
            <w:tcW w:w="1446" w:type="dxa"/>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r>
              <w:rPr>
                <w:rFonts w:ascii="Calibri" w:hAnsi="Calibri" w:cs="Calibri"/>
                <w:sz w:val="22"/>
              </w:rPr>
              <w:t>Ortaokul</w:t>
            </w:r>
          </w:p>
        </w:tc>
        <w:tc>
          <w:tcPr>
            <w:tcW w:w="957" w:type="dxa"/>
            <w:shd w:val="clear" w:color="auto" w:fill="auto"/>
            <w:noWrap/>
            <w:vAlign w:val="center"/>
          </w:tcPr>
          <w:p w:rsidR="002253F5" w:rsidRPr="003322A4" w:rsidRDefault="002253F5" w:rsidP="002253F5">
            <w:pPr>
              <w:pStyle w:val="ListeParagraf"/>
              <w:jc w:val="center"/>
              <w:rPr>
                <w:szCs w:val="22"/>
              </w:rPr>
            </w:pPr>
            <w:r>
              <w:rPr>
                <w:szCs w:val="22"/>
              </w:rPr>
              <w:t>8</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10</w:t>
            </w:r>
          </w:p>
        </w:tc>
        <w:tc>
          <w:tcPr>
            <w:tcW w:w="1041" w:type="dxa"/>
          </w:tcPr>
          <w:p w:rsidR="002253F5" w:rsidRPr="003322A4" w:rsidRDefault="002253F5" w:rsidP="002253F5">
            <w:pPr>
              <w:spacing w:after="0" w:line="240" w:lineRule="auto"/>
              <w:jc w:val="center"/>
              <w:rPr>
                <w:szCs w:val="22"/>
              </w:rPr>
            </w:pPr>
            <w:r>
              <w:rPr>
                <w:szCs w:val="22"/>
              </w:rPr>
              <w:t>15</w:t>
            </w:r>
          </w:p>
        </w:tc>
        <w:tc>
          <w:tcPr>
            <w:tcW w:w="1007" w:type="dxa"/>
          </w:tcPr>
          <w:p w:rsidR="002253F5" w:rsidRPr="003322A4" w:rsidRDefault="002253F5" w:rsidP="002253F5">
            <w:pPr>
              <w:spacing w:after="0" w:line="240" w:lineRule="auto"/>
              <w:jc w:val="center"/>
              <w:rPr>
                <w:szCs w:val="22"/>
              </w:rPr>
            </w:pPr>
            <w:r>
              <w:rPr>
                <w:szCs w:val="22"/>
              </w:rPr>
              <w:t>20</w:t>
            </w:r>
          </w:p>
        </w:tc>
        <w:tc>
          <w:tcPr>
            <w:tcW w:w="1092" w:type="dxa"/>
          </w:tcPr>
          <w:p w:rsidR="002253F5" w:rsidRPr="003322A4" w:rsidRDefault="002253F5" w:rsidP="002253F5">
            <w:pPr>
              <w:spacing w:after="0" w:line="240" w:lineRule="auto"/>
              <w:jc w:val="center"/>
              <w:rPr>
                <w:szCs w:val="22"/>
              </w:rPr>
            </w:pPr>
            <w:r>
              <w:rPr>
                <w:szCs w:val="22"/>
              </w:rPr>
              <w:t>20</w:t>
            </w:r>
          </w:p>
        </w:tc>
        <w:tc>
          <w:tcPr>
            <w:tcW w:w="1005" w:type="dxa"/>
          </w:tcPr>
          <w:p w:rsidR="002253F5" w:rsidRPr="003322A4" w:rsidRDefault="002253F5" w:rsidP="002253F5">
            <w:pPr>
              <w:spacing w:after="0" w:line="240" w:lineRule="auto"/>
              <w:jc w:val="center"/>
              <w:rPr>
                <w:szCs w:val="22"/>
              </w:rPr>
            </w:pPr>
            <w:r>
              <w:rPr>
                <w:szCs w:val="22"/>
              </w:rPr>
              <w:t>25</w:t>
            </w:r>
          </w:p>
        </w:tc>
      </w:tr>
      <w:tr w:rsidR="002253F5" w:rsidRPr="00A47F2F" w:rsidTr="002253F5">
        <w:trPr>
          <w:gridAfter w:val="1"/>
          <w:wAfter w:w="15" w:type="dxa"/>
          <w:trHeight w:val="549"/>
        </w:trPr>
        <w:tc>
          <w:tcPr>
            <w:tcW w:w="1757" w:type="dxa"/>
            <w:vMerge/>
            <w:shd w:val="clear" w:color="auto" w:fill="auto"/>
            <w:vAlign w:val="center"/>
          </w:tcPr>
          <w:p w:rsidR="002253F5" w:rsidRPr="003322A4" w:rsidRDefault="002253F5" w:rsidP="002253F5">
            <w:pPr>
              <w:spacing w:after="0"/>
              <w:rPr>
                <w:b/>
                <w:bCs/>
                <w:color w:val="FF0000"/>
                <w:szCs w:val="22"/>
              </w:rPr>
            </w:pPr>
          </w:p>
        </w:tc>
        <w:tc>
          <w:tcPr>
            <w:tcW w:w="3596" w:type="dxa"/>
            <w:vMerge/>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p>
        </w:tc>
        <w:tc>
          <w:tcPr>
            <w:tcW w:w="1446" w:type="dxa"/>
            <w:shd w:val="clear" w:color="auto" w:fill="auto"/>
            <w:vAlign w:val="center"/>
          </w:tcPr>
          <w:p w:rsidR="002253F5" w:rsidRPr="009F7123" w:rsidRDefault="002253F5" w:rsidP="002253F5">
            <w:pPr>
              <w:pStyle w:val="ListeParagraf"/>
              <w:spacing w:after="0" w:line="240" w:lineRule="auto"/>
              <w:ind w:left="0"/>
              <w:rPr>
                <w:rFonts w:ascii="Calibri" w:hAnsi="Calibri" w:cs="Calibri"/>
              </w:rPr>
            </w:pPr>
            <w:r>
              <w:rPr>
                <w:rFonts w:ascii="Calibri" w:hAnsi="Calibri" w:cs="Calibri"/>
                <w:sz w:val="22"/>
              </w:rPr>
              <w:t>Ortaöğretim</w:t>
            </w:r>
          </w:p>
        </w:tc>
        <w:tc>
          <w:tcPr>
            <w:tcW w:w="957" w:type="dxa"/>
            <w:shd w:val="clear" w:color="auto" w:fill="auto"/>
            <w:noWrap/>
            <w:vAlign w:val="center"/>
          </w:tcPr>
          <w:p w:rsidR="002253F5" w:rsidRPr="002253F5" w:rsidRDefault="002253F5" w:rsidP="002253F5">
            <w:pPr>
              <w:rPr>
                <w:szCs w:val="22"/>
              </w:rPr>
            </w:pPr>
            <w:r>
              <w:rPr>
                <w:szCs w:val="22"/>
              </w:rPr>
              <w:t>42</w:t>
            </w:r>
          </w:p>
        </w:tc>
        <w:tc>
          <w:tcPr>
            <w:tcW w:w="1092" w:type="dxa"/>
            <w:gridSpan w:val="2"/>
            <w:shd w:val="clear" w:color="auto" w:fill="auto"/>
            <w:noWrap/>
            <w:vAlign w:val="center"/>
          </w:tcPr>
          <w:p w:rsidR="002253F5" w:rsidRPr="003322A4" w:rsidRDefault="002253F5" w:rsidP="002253F5">
            <w:pPr>
              <w:spacing w:after="0" w:line="240" w:lineRule="auto"/>
              <w:jc w:val="center"/>
              <w:rPr>
                <w:szCs w:val="22"/>
              </w:rPr>
            </w:pPr>
            <w:r>
              <w:rPr>
                <w:szCs w:val="22"/>
              </w:rPr>
              <w:t>45</w:t>
            </w:r>
          </w:p>
        </w:tc>
        <w:tc>
          <w:tcPr>
            <w:tcW w:w="1041" w:type="dxa"/>
          </w:tcPr>
          <w:p w:rsidR="002253F5" w:rsidRPr="003322A4" w:rsidRDefault="002253F5" w:rsidP="002253F5">
            <w:pPr>
              <w:spacing w:after="0" w:line="240" w:lineRule="auto"/>
              <w:jc w:val="center"/>
              <w:rPr>
                <w:szCs w:val="22"/>
              </w:rPr>
            </w:pPr>
            <w:r>
              <w:rPr>
                <w:szCs w:val="22"/>
              </w:rPr>
              <w:t>50</w:t>
            </w:r>
          </w:p>
        </w:tc>
        <w:tc>
          <w:tcPr>
            <w:tcW w:w="1007" w:type="dxa"/>
          </w:tcPr>
          <w:p w:rsidR="002253F5" w:rsidRPr="003322A4" w:rsidRDefault="002253F5" w:rsidP="002253F5">
            <w:pPr>
              <w:spacing w:after="0" w:line="240" w:lineRule="auto"/>
              <w:jc w:val="center"/>
              <w:rPr>
                <w:szCs w:val="22"/>
              </w:rPr>
            </w:pPr>
            <w:r>
              <w:rPr>
                <w:szCs w:val="22"/>
              </w:rPr>
              <w:t>55</w:t>
            </w:r>
          </w:p>
        </w:tc>
        <w:tc>
          <w:tcPr>
            <w:tcW w:w="1092" w:type="dxa"/>
          </w:tcPr>
          <w:p w:rsidR="002253F5" w:rsidRPr="003322A4" w:rsidRDefault="002253F5" w:rsidP="002253F5">
            <w:pPr>
              <w:spacing w:after="0" w:line="240" w:lineRule="auto"/>
              <w:jc w:val="center"/>
              <w:rPr>
                <w:szCs w:val="22"/>
              </w:rPr>
            </w:pPr>
            <w:r>
              <w:rPr>
                <w:szCs w:val="22"/>
              </w:rPr>
              <w:t>60</w:t>
            </w:r>
          </w:p>
        </w:tc>
        <w:tc>
          <w:tcPr>
            <w:tcW w:w="1005" w:type="dxa"/>
          </w:tcPr>
          <w:p w:rsidR="002253F5" w:rsidRPr="003322A4" w:rsidRDefault="002253F5" w:rsidP="002253F5">
            <w:pPr>
              <w:spacing w:after="0" w:line="240" w:lineRule="auto"/>
              <w:jc w:val="center"/>
              <w:rPr>
                <w:szCs w:val="22"/>
              </w:rPr>
            </w:pPr>
            <w:r>
              <w:rPr>
                <w:szCs w:val="22"/>
              </w:rPr>
              <w:t>65</w:t>
            </w:r>
          </w:p>
        </w:tc>
      </w:tr>
    </w:tbl>
    <w:p w:rsidR="002253F5" w:rsidRDefault="002253F5" w:rsidP="002253F5">
      <w:pPr>
        <w:jc w:val="both"/>
        <w:rPr>
          <w:b/>
          <w:i/>
          <w:szCs w:val="24"/>
        </w:rPr>
      </w:pPr>
    </w:p>
    <w:p w:rsidR="002253F5" w:rsidRDefault="002253F5" w:rsidP="002253F5">
      <w:pPr>
        <w:jc w:val="both"/>
        <w:rPr>
          <w:b/>
          <w:i/>
          <w:szCs w:val="24"/>
        </w:rPr>
      </w:pPr>
      <w:r>
        <w:rPr>
          <w:b/>
        </w:rPr>
        <w:t>Stratejik Hedef 1.4</w:t>
      </w:r>
      <w:r w:rsidRPr="007D751F">
        <w:rPr>
          <w:b/>
        </w:rPr>
        <w:t>.</w:t>
      </w:r>
      <w:r w:rsidRPr="004C0EE6">
        <w:t xml:space="preserve"> Özel eğitim öğrencilerinin akranlarıyla birlikte etkinliklere katılımı desteklenecektir.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2253F5" w:rsidRPr="00A47F2F" w:rsidTr="002253F5">
        <w:trPr>
          <w:trHeight w:val="421"/>
        </w:trPr>
        <w:tc>
          <w:tcPr>
            <w:tcW w:w="1757" w:type="dxa"/>
            <w:vMerge w:val="restart"/>
            <w:shd w:val="clear" w:color="auto" w:fill="auto"/>
            <w:noWrap/>
            <w:vAlign w:val="center"/>
            <w:hideMark/>
          </w:tcPr>
          <w:p w:rsidR="002253F5" w:rsidRPr="003322A4" w:rsidRDefault="002253F5" w:rsidP="002253F5">
            <w:pPr>
              <w:spacing w:after="0" w:line="240" w:lineRule="auto"/>
              <w:rPr>
                <w:b/>
                <w:bCs/>
                <w:color w:val="000000"/>
                <w:szCs w:val="22"/>
              </w:rPr>
            </w:pPr>
            <w:r>
              <w:rPr>
                <w:b/>
                <w:bCs/>
                <w:color w:val="000000"/>
                <w:sz w:val="22"/>
                <w:szCs w:val="22"/>
              </w:rPr>
              <w:t>No</w:t>
            </w:r>
          </w:p>
        </w:tc>
        <w:tc>
          <w:tcPr>
            <w:tcW w:w="5042" w:type="dxa"/>
            <w:vMerge w:val="restart"/>
            <w:shd w:val="clear" w:color="auto" w:fill="auto"/>
            <w:vAlign w:val="center"/>
            <w:hideMark/>
          </w:tcPr>
          <w:p w:rsidR="002253F5" w:rsidRPr="003322A4" w:rsidRDefault="002253F5" w:rsidP="002253F5">
            <w:pPr>
              <w:spacing w:after="0" w:line="240" w:lineRule="auto"/>
              <w:rPr>
                <w:b/>
                <w:bCs/>
                <w:color w:val="000000"/>
                <w:sz w:val="20"/>
                <w:szCs w:val="22"/>
              </w:rPr>
            </w:pPr>
            <w:r w:rsidRPr="003322A4">
              <w:rPr>
                <w:b/>
                <w:bCs/>
                <w:color w:val="000000"/>
                <w:sz w:val="20"/>
                <w:szCs w:val="22"/>
              </w:rPr>
              <w:t>PERFORMANS</w:t>
            </w:r>
          </w:p>
          <w:p w:rsidR="002253F5" w:rsidRPr="003322A4" w:rsidRDefault="002253F5"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2253F5" w:rsidRPr="003322A4" w:rsidRDefault="002253F5"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2253F5" w:rsidRPr="003322A4" w:rsidRDefault="002253F5" w:rsidP="002253F5">
            <w:pPr>
              <w:spacing w:after="0" w:line="240" w:lineRule="auto"/>
              <w:rPr>
                <w:b/>
                <w:bCs/>
                <w:color w:val="000000"/>
                <w:szCs w:val="22"/>
              </w:rPr>
            </w:pPr>
            <w:r w:rsidRPr="003322A4">
              <w:rPr>
                <w:b/>
                <w:bCs/>
                <w:color w:val="000000"/>
                <w:sz w:val="22"/>
                <w:szCs w:val="22"/>
              </w:rPr>
              <w:t>HEDEF</w:t>
            </w:r>
          </w:p>
        </w:tc>
      </w:tr>
      <w:tr w:rsidR="002253F5" w:rsidRPr="00A47F2F" w:rsidTr="002253F5">
        <w:trPr>
          <w:gridAfter w:val="1"/>
          <w:wAfter w:w="15" w:type="dxa"/>
          <w:trHeight w:val="309"/>
        </w:trPr>
        <w:tc>
          <w:tcPr>
            <w:tcW w:w="1757" w:type="dxa"/>
            <w:vMerge/>
            <w:shd w:val="clear" w:color="auto" w:fill="auto"/>
            <w:vAlign w:val="center"/>
            <w:hideMark/>
          </w:tcPr>
          <w:p w:rsidR="002253F5" w:rsidRPr="003322A4" w:rsidRDefault="002253F5" w:rsidP="002253F5">
            <w:pPr>
              <w:spacing w:after="0" w:line="240" w:lineRule="auto"/>
              <w:rPr>
                <w:b/>
                <w:bCs/>
                <w:szCs w:val="22"/>
              </w:rPr>
            </w:pPr>
          </w:p>
        </w:tc>
        <w:tc>
          <w:tcPr>
            <w:tcW w:w="5042" w:type="dxa"/>
            <w:vMerge/>
            <w:shd w:val="clear" w:color="auto" w:fill="auto"/>
            <w:vAlign w:val="center"/>
            <w:hideMark/>
          </w:tcPr>
          <w:p w:rsidR="002253F5" w:rsidRPr="003322A4" w:rsidRDefault="002253F5" w:rsidP="002253F5">
            <w:pPr>
              <w:spacing w:after="0" w:line="240" w:lineRule="auto"/>
              <w:rPr>
                <w:b/>
                <w:bCs/>
                <w:szCs w:val="22"/>
              </w:rPr>
            </w:pPr>
          </w:p>
        </w:tc>
        <w:tc>
          <w:tcPr>
            <w:tcW w:w="957" w:type="dxa"/>
            <w:shd w:val="clear" w:color="auto" w:fill="auto"/>
            <w:noWrap/>
            <w:vAlign w:val="center"/>
            <w:hideMark/>
          </w:tcPr>
          <w:p w:rsidR="002253F5" w:rsidRPr="003322A4" w:rsidRDefault="002253F5"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2253F5" w:rsidRPr="003322A4" w:rsidRDefault="002253F5" w:rsidP="002253F5">
            <w:pPr>
              <w:spacing w:after="0" w:line="240" w:lineRule="auto"/>
              <w:rPr>
                <w:b/>
                <w:bCs/>
                <w:szCs w:val="22"/>
              </w:rPr>
            </w:pPr>
            <w:r w:rsidRPr="003322A4">
              <w:rPr>
                <w:b/>
                <w:bCs/>
                <w:sz w:val="22"/>
                <w:szCs w:val="22"/>
              </w:rPr>
              <w:t>2019</w:t>
            </w:r>
          </w:p>
        </w:tc>
        <w:tc>
          <w:tcPr>
            <w:tcW w:w="1041" w:type="dxa"/>
            <w:vAlign w:val="center"/>
          </w:tcPr>
          <w:p w:rsidR="002253F5" w:rsidRPr="003322A4" w:rsidRDefault="002253F5" w:rsidP="002253F5">
            <w:pPr>
              <w:spacing w:after="0" w:line="240" w:lineRule="auto"/>
              <w:rPr>
                <w:b/>
                <w:bCs/>
                <w:szCs w:val="22"/>
              </w:rPr>
            </w:pPr>
            <w:r w:rsidRPr="003322A4">
              <w:rPr>
                <w:b/>
                <w:bCs/>
                <w:sz w:val="22"/>
                <w:szCs w:val="22"/>
              </w:rPr>
              <w:t>2020</w:t>
            </w:r>
          </w:p>
        </w:tc>
        <w:tc>
          <w:tcPr>
            <w:tcW w:w="1007" w:type="dxa"/>
            <w:vAlign w:val="center"/>
          </w:tcPr>
          <w:p w:rsidR="002253F5" w:rsidRPr="003322A4" w:rsidRDefault="002253F5" w:rsidP="002253F5">
            <w:pPr>
              <w:spacing w:after="0" w:line="240" w:lineRule="auto"/>
              <w:rPr>
                <w:b/>
                <w:bCs/>
                <w:szCs w:val="22"/>
              </w:rPr>
            </w:pPr>
            <w:r w:rsidRPr="003322A4">
              <w:rPr>
                <w:b/>
                <w:bCs/>
                <w:sz w:val="22"/>
                <w:szCs w:val="22"/>
              </w:rPr>
              <w:t>2021</w:t>
            </w:r>
          </w:p>
        </w:tc>
        <w:tc>
          <w:tcPr>
            <w:tcW w:w="1092" w:type="dxa"/>
            <w:vAlign w:val="center"/>
          </w:tcPr>
          <w:p w:rsidR="002253F5" w:rsidRPr="003322A4" w:rsidRDefault="002253F5" w:rsidP="002253F5">
            <w:pPr>
              <w:spacing w:after="0" w:line="240" w:lineRule="auto"/>
              <w:rPr>
                <w:b/>
                <w:bCs/>
                <w:szCs w:val="22"/>
              </w:rPr>
            </w:pPr>
            <w:r w:rsidRPr="003322A4">
              <w:rPr>
                <w:b/>
                <w:bCs/>
                <w:sz w:val="22"/>
                <w:szCs w:val="22"/>
              </w:rPr>
              <w:t>2022</w:t>
            </w:r>
          </w:p>
        </w:tc>
        <w:tc>
          <w:tcPr>
            <w:tcW w:w="1005" w:type="dxa"/>
            <w:vAlign w:val="center"/>
          </w:tcPr>
          <w:p w:rsidR="002253F5" w:rsidRPr="003322A4" w:rsidRDefault="002253F5" w:rsidP="002253F5">
            <w:pPr>
              <w:spacing w:after="0" w:line="240" w:lineRule="auto"/>
              <w:rPr>
                <w:b/>
                <w:bCs/>
                <w:szCs w:val="22"/>
              </w:rPr>
            </w:pPr>
            <w:r w:rsidRPr="003322A4">
              <w:rPr>
                <w:b/>
                <w:bCs/>
                <w:sz w:val="22"/>
                <w:szCs w:val="22"/>
              </w:rPr>
              <w:t>2023</w:t>
            </w:r>
          </w:p>
        </w:tc>
      </w:tr>
      <w:tr w:rsidR="002253F5" w:rsidRPr="00A47F2F" w:rsidTr="002253F5">
        <w:trPr>
          <w:gridAfter w:val="1"/>
          <w:wAfter w:w="15" w:type="dxa"/>
          <w:trHeight w:val="395"/>
        </w:trPr>
        <w:tc>
          <w:tcPr>
            <w:tcW w:w="1757" w:type="dxa"/>
            <w:shd w:val="clear" w:color="auto" w:fill="auto"/>
            <w:vAlign w:val="center"/>
          </w:tcPr>
          <w:p w:rsidR="002253F5" w:rsidRPr="003322A4" w:rsidRDefault="002253F5" w:rsidP="002253F5">
            <w:pPr>
              <w:rPr>
                <w:szCs w:val="22"/>
              </w:rPr>
            </w:pPr>
            <w:r w:rsidRPr="003322A4">
              <w:rPr>
                <w:b/>
                <w:bCs/>
                <w:color w:val="FF0000"/>
                <w:sz w:val="22"/>
                <w:szCs w:val="22"/>
              </w:rPr>
              <w:t>PG.1.</w:t>
            </w:r>
            <w:r>
              <w:rPr>
                <w:b/>
                <w:bCs/>
                <w:color w:val="FF0000"/>
                <w:sz w:val="22"/>
                <w:szCs w:val="22"/>
              </w:rPr>
              <w:t>4.1</w:t>
            </w:r>
          </w:p>
        </w:tc>
        <w:tc>
          <w:tcPr>
            <w:tcW w:w="5042" w:type="dxa"/>
            <w:shd w:val="clear" w:color="auto" w:fill="auto"/>
            <w:vAlign w:val="center"/>
          </w:tcPr>
          <w:p w:rsidR="002253F5" w:rsidRPr="004C0EE6" w:rsidRDefault="002253F5" w:rsidP="002253F5">
            <w:pPr>
              <w:pStyle w:val="ListeParagraf"/>
              <w:spacing w:after="0" w:line="276" w:lineRule="auto"/>
              <w:ind w:left="0"/>
              <w:rPr>
                <w:rFonts w:ascii="Calibri" w:hAnsi="Calibri" w:cs="Calibri"/>
              </w:rPr>
            </w:pPr>
            <w:r w:rsidRPr="004C0EE6">
              <w:rPr>
                <w:rFonts w:ascii="Calibri" w:hAnsi="Calibri" w:cs="Calibri"/>
                <w:sz w:val="22"/>
              </w:rPr>
              <w:t>Özel eğitime ihtiyaç duyan bireylere yönelik yapılan faaliyet sayısı</w:t>
            </w:r>
          </w:p>
        </w:tc>
        <w:tc>
          <w:tcPr>
            <w:tcW w:w="957" w:type="dxa"/>
            <w:shd w:val="clear" w:color="auto" w:fill="auto"/>
            <w:noWrap/>
            <w:vAlign w:val="center"/>
          </w:tcPr>
          <w:p w:rsidR="002253F5" w:rsidRPr="003322A4" w:rsidRDefault="002253F5" w:rsidP="002253F5">
            <w:pPr>
              <w:spacing w:after="0" w:line="240" w:lineRule="auto"/>
              <w:rPr>
                <w:szCs w:val="22"/>
              </w:rPr>
            </w:pPr>
            <w:r>
              <w:rPr>
                <w:szCs w:val="22"/>
              </w:rPr>
              <w:t>0</w:t>
            </w:r>
          </w:p>
        </w:tc>
        <w:tc>
          <w:tcPr>
            <w:tcW w:w="1092" w:type="dxa"/>
            <w:gridSpan w:val="2"/>
            <w:shd w:val="clear" w:color="auto" w:fill="auto"/>
            <w:noWrap/>
            <w:vAlign w:val="center"/>
          </w:tcPr>
          <w:p w:rsidR="002253F5" w:rsidRPr="003322A4" w:rsidRDefault="002253F5" w:rsidP="002253F5">
            <w:pPr>
              <w:spacing w:after="0" w:line="240" w:lineRule="auto"/>
              <w:rPr>
                <w:szCs w:val="22"/>
              </w:rPr>
            </w:pPr>
            <w:r>
              <w:rPr>
                <w:szCs w:val="22"/>
              </w:rPr>
              <w:t>0</w:t>
            </w:r>
          </w:p>
        </w:tc>
        <w:tc>
          <w:tcPr>
            <w:tcW w:w="1041" w:type="dxa"/>
          </w:tcPr>
          <w:p w:rsidR="002253F5" w:rsidRPr="003322A4" w:rsidRDefault="002253F5" w:rsidP="002253F5">
            <w:pPr>
              <w:spacing w:after="0" w:line="240" w:lineRule="auto"/>
              <w:rPr>
                <w:szCs w:val="22"/>
              </w:rPr>
            </w:pPr>
            <w:r>
              <w:rPr>
                <w:szCs w:val="22"/>
              </w:rPr>
              <w:t>1</w:t>
            </w:r>
          </w:p>
        </w:tc>
        <w:tc>
          <w:tcPr>
            <w:tcW w:w="1007" w:type="dxa"/>
          </w:tcPr>
          <w:p w:rsidR="002253F5" w:rsidRPr="003322A4" w:rsidRDefault="002253F5" w:rsidP="002253F5">
            <w:pPr>
              <w:spacing w:after="0" w:line="240" w:lineRule="auto"/>
              <w:rPr>
                <w:szCs w:val="22"/>
              </w:rPr>
            </w:pPr>
            <w:r>
              <w:rPr>
                <w:szCs w:val="22"/>
              </w:rPr>
              <w:t>1</w:t>
            </w:r>
          </w:p>
        </w:tc>
        <w:tc>
          <w:tcPr>
            <w:tcW w:w="1092" w:type="dxa"/>
          </w:tcPr>
          <w:p w:rsidR="002253F5" w:rsidRPr="003322A4" w:rsidRDefault="002253F5" w:rsidP="002253F5">
            <w:pPr>
              <w:spacing w:after="0" w:line="240" w:lineRule="auto"/>
              <w:rPr>
                <w:szCs w:val="22"/>
              </w:rPr>
            </w:pPr>
            <w:r>
              <w:rPr>
                <w:szCs w:val="22"/>
              </w:rPr>
              <w:t>1</w:t>
            </w:r>
          </w:p>
        </w:tc>
        <w:tc>
          <w:tcPr>
            <w:tcW w:w="1005" w:type="dxa"/>
          </w:tcPr>
          <w:p w:rsidR="002253F5" w:rsidRPr="003322A4" w:rsidRDefault="002253F5" w:rsidP="002253F5">
            <w:pPr>
              <w:spacing w:after="0" w:line="240" w:lineRule="auto"/>
              <w:rPr>
                <w:szCs w:val="22"/>
              </w:rPr>
            </w:pPr>
            <w:r>
              <w:rPr>
                <w:szCs w:val="22"/>
              </w:rPr>
              <w:t>1</w:t>
            </w:r>
          </w:p>
        </w:tc>
      </w:tr>
      <w:tr w:rsidR="002253F5" w:rsidRPr="00A47F2F" w:rsidTr="002253F5">
        <w:trPr>
          <w:gridAfter w:val="1"/>
          <w:wAfter w:w="15" w:type="dxa"/>
          <w:trHeight w:val="549"/>
        </w:trPr>
        <w:tc>
          <w:tcPr>
            <w:tcW w:w="1757" w:type="dxa"/>
            <w:shd w:val="clear" w:color="auto" w:fill="auto"/>
            <w:vAlign w:val="center"/>
          </w:tcPr>
          <w:p w:rsidR="002253F5" w:rsidRPr="003322A4" w:rsidRDefault="002253F5" w:rsidP="002253F5">
            <w:pPr>
              <w:rPr>
                <w:szCs w:val="22"/>
              </w:rPr>
            </w:pPr>
            <w:r w:rsidRPr="003322A4">
              <w:rPr>
                <w:b/>
                <w:bCs/>
                <w:color w:val="FF0000"/>
                <w:sz w:val="22"/>
                <w:szCs w:val="22"/>
              </w:rPr>
              <w:t>PG.1.</w:t>
            </w:r>
            <w:r>
              <w:rPr>
                <w:b/>
                <w:bCs/>
                <w:color w:val="FF0000"/>
                <w:sz w:val="22"/>
                <w:szCs w:val="22"/>
              </w:rPr>
              <w:t>4.2</w:t>
            </w:r>
          </w:p>
        </w:tc>
        <w:tc>
          <w:tcPr>
            <w:tcW w:w="5042" w:type="dxa"/>
            <w:shd w:val="clear" w:color="auto" w:fill="auto"/>
            <w:vAlign w:val="center"/>
          </w:tcPr>
          <w:p w:rsidR="002253F5" w:rsidRPr="004C0EE6" w:rsidRDefault="002253F5" w:rsidP="002253F5">
            <w:pPr>
              <w:pStyle w:val="ListeParagraf"/>
              <w:spacing w:after="0" w:line="276" w:lineRule="auto"/>
              <w:ind w:left="0"/>
              <w:rPr>
                <w:rFonts w:ascii="Calibri" w:hAnsi="Calibri" w:cs="Calibri"/>
              </w:rPr>
            </w:pPr>
            <w:r w:rsidRPr="004C0EE6">
              <w:rPr>
                <w:rFonts w:ascii="Calibri" w:hAnsi="Calibri" w:cs="Calibri"/>
                <w:sz w:val="22"/>
              </w:rPr>
              <w:t>Özel eğitime ihtiyaç duyan bireylere yönelik yapılan faaliyetlere katılan öğrenci sayısı</w:t>
            </w:r>
          </w:p>
        </w:tc>
        <w:tc>
          <w:tcPr>
            <w:tcW w:w="957" w:type="dxa"/>
            <w:shd w:val="clear" w:color="auto" w:fill="auto"/>
            <w:noWrap/>
            <w:vAlign w:val="center"/>
          </w:tcPr>
          <w:p w:rsidR="002253F5" w:rsidRPr="003322A4" w:rsidRDefault="002253F5" w:rsidP="002253F5">
            <w:pPr>
              <w:spacing w:after="0" w:line="240" w:lineRule="auto"/>
              <w:rPr>
                <w:szCs w:val="22"/>
              </w:rPr>
            </w:pPr>
            <w:r>
              <w:rPr>
                <w:szCs w:val="22"/>
              </w:rPr>
              <w:t>0</w:t>
            </w:r>
          </w:p>
        </w:tc>
        <w:tc>
          <w:tcPr>
            <w:tcW w:w="1092" w:type="dxa"/>
            <w:gridSpan w:val="2"/>
            <w:shd w:val="clear" w:color="auto" w:fill="auto"/>
            <w:noWrap/>
            <w:vAlign w:val="center"/>
          </w:tcPr>
          <w:p w:rsidR="002253F5" w:rsidRPr="003322A4" w:rsidRDefault="002253F5" w:rsidP="002253F5">
            <w:pPr>
              <w:spacing w:after="0" w:line="240" w:lineRule="auto"/>
              <w:rPr>
                <w:szCs w:val="22"/>
              </w:rPr>
            </w:pPr>
            <w:r>
              <w:rPr>
                <w:szCs w:val="22"/>
              </w:rPr>
              <w:t>0</w:t>
            </w:r>
          </w:p>
        </w:tc>
        <w:tc>
          <w:tcPr>
            <w:tcW w:w="1041" w:type="dxa"/>
          </w:tcPr>
          <w:p w:rsidR="002253F5" w:rsidRPr="003322A4" w:rsidRDefault="002253F5" w:rsidP="002253F5">
            <w:pPr>
              <w:spacing w:after="0" w:line="240" w:lineRule="auto"/>
              <w:rPr>
                <w:szCs w:val="22"/>
              </w:rPr>
            </w:pPr>
            <w:r>
              <w:rPr>
                <w:szCs w:val="22"/>
              </w:rPr>
              <w:t>1</w:t>
            </w:r>
          </w:p>
        </w:tc>
        <w:tc>
          <w:tcPr>
            <w:tcW w:w="1007" w:type="dxa"/>
          </w:tcPr>
          <w:p w:rsidR="002253F5" w:rsidRPr="003322A4" w:rsidRDefault="002253F5" w:rsidP="002253F5">
            <w:pPr>
              <w:spacing w:after="0" w:line="240" w:lineRule="auto"/>
              <w:rPr>
                <w:szCs w:val="22"/>
              </w:rPr>
            </w:pPr>
            <w:r>
              <w:rPr>
                <w:szCs w:val="22"/>
              </w:rPr>
              <w:t>1</w:t>
            </w:r>
          </w:p>
        </w:tc>
        <w:tc>
          <w:tcPr>
            <w:tcW w:w="1092" w:type="dxa"/>
          </w:tcPr>
          <w:p w:rsidR="002253F5" w:rsidRPr="003322A4" w:rsidRDefault="002253F5" w:rsidP="002253F5">
            <w:pPr>
              <w:spacing w:after="0" w:line="240" w:lineRule="auto"/>
              <w:rPr>
                <w:szCs w:val="22"/>
              </w:rPr>
            </w:pPr>
            <w:r>
              <w:rPr>
                <w:szCs w:val="22"/>
              </w:rPr>
              <w:t>1</w:t>
            </w:r>
          </w:p>
        </w:tc>
        <w:tc>
          <w:tcPr>
            <w:tcW w:w="1005" w:type="dxa"/>
          </w:tcPr>
          <w:p w:rsidR="002253F5" w:rsidRPr="003322A4" w:rsidRDefault="002253F5" w:rsidP="002253F5">
            <w:pPr>
              <w:spacing w:after="0" w:line="240" w:lineRule="auto"/>
              <w:rPr>
                <w:szCs w:val="22"/>
              </w:rPr>
            </w:pPr>
            <w:r>
              <w:rPr>
                <w:szCs w:val="22"/>
              </w:rPr>
              <w:t>1</w:t>
            </w:r>
          </w:p>
        </w:tc>
      </w:tr>
    </w:tbl>
    <w:p w:rsidR="002253F5" w:rsidRDefault="002253F5" w:rsidP="002253F5">
      <w:pPr>
        <w:jc w:val="both"/>
        <w:rPr>
          <w:szCs w:val="24"/>
        </w:rPr>
      </w:pPr>
    </w:p>
    <w:p w:rsidR="00752A3B" w:rsidRDefault="00752A3B" w:rsidP="002B6FDB">
      <w:pPr>
        <w:rPr>
          <w:b/>
          <w:sz w:val="28"/>
        </w:rPr>
      </w:pPr>
    </w:p>
    <w:p w:rsidR="002842CA" w:rsidRPr="002B6FDB" w:rsidRDefault="002842CA" w:rsidP="002B6FDB">
      <w:pPr>
        <w:rPr>
          <w:b/>
          <w:sz w:val="28"/>
        </w:rPr>
      </w:pPr>
      <w:r>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2B5BE5" w:rsidRPr="00A47F2F" w:rsidTr="002253F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5BE5" w:rsidRPr="00A47F2F" w:rsidRDefault="002B5BE5" w:rsidP="002253F5">
            <w:pPr>
              <w:spacing w:after="0" w:line="240" w:lineRule="auto"/>
              <w:jc w:val="center"/>
              <w:rPr>
                <w:b/>
                <w:bCs/>
                <w:color w:val="000000"/>
                <w:szCs w:val="24"/>
              </w:rPr>
            </w:pPr>
            <w:bookmarkStart w:id="37" w:name="_Toc529519464"/>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5BE5" w:rsidRPr="00A47F2F" w:rsidRDefault="002B5BE5" w:rsidP="002253F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5BE5" w:rsidRPr="00A47F2F" w:rsidRDefault="002B5BE5" w:rsidP="002253F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5BE5" w:rsidRPr="00A47F2F" w:rsidRDefault="002B5BE5" w:rsidP="002253F5">
            <w:pPr>
              <w:spacing w:after="0" w:line="240" w:lineRule="auto"/>
              <w:jc w:val="center"/>
              <w:rPr>
                <w:b/>
                <w:bCs/>
                <w:color w:val="000000"/>
                <w:szCs w:val="24"/>
              </w:rPr>
            </w:pPr>
            <w:r>
              <w:rPr>
                <w:b/>
                <w:bCs/>
                <w:color w:val="000000"/>
                <w:szCs w:val="24"/>
              </w:rPr>
              <w:t>Eylem Tarihi</w:t>
            </w:r>
          </w:p>
        </w:tc>
      </w:tr>
      <w:tr w:rsidR="002B5BE5" w:rsidRPr="00A47F2F" w:rsidTr="002253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5BE5" w:rsidRPr="00A47F2F" w:rsidRDefault="002B5BE5" w:rsidP="002253F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5BE5" w:rsidRPr="004C0EE6" w:rsidRDefault="002B5BE5" w:rsidP="002253F5">
            <w:pPr>
              <w:spacing w:after="0"/>
              <w:rPr>
                <w:rFonts w:ascii="Calibri" w:hAnsi="Calibri" w:cs="Calibri"/>
                <w:b/>
              </w:rPr>
            </w:pPr>
            <w:r w:rsidRPr="004C0EE6">
              <w:rPr>
                <w:rFonts w:ascii="Calibri" w:hAnsi="Calibri" w:cs="Calibri"/>
                <w:sz w:val="22"/>
              </w:rPr>
              <w:t>Bölgemizde ok</w:t>
            </w:r>
            <w:r>
              <w:rPr>
                <w:rFonts w:ascii="Calibri" w:hAnsi="Calibri" w:cs="Calibri"/>
                <w:sz w:val="22"/>
              </w:rPr>
              <w:t>uma-yazma bilmeyen vatandaşlar</w:t>
            </w:r>
            <w:r w:rsidRPr="004C0EE6">
              <w:rPr>
                <w:rFonts w:ascii="Calibri" w:hAnsi="Calibri" w:cs="Calibri"/>
                <w:sz w:val="22"/>
              </w:rPr>
              <w:t xml:space="preserve"> tespit e</w:t>
            </w:r>
            <w:r>
              <w:rPr>
                <w:rFonts w:ascii="Calibri" w:hAnsi="Calibri" w:cs="Calibri"/>
                <w:sz w:val="22"/>
              </w:rPr>
              <w:t>dilerek gerekli bilgilendirme yapılacaktır.</w:t>
            </w:r>
          </w:p>
        </w:tc>
        <w:tc>
          <w:tcPr>
            <w:tcW w:w="1161" w:type="pct"/>
            <w:tcBorders>
              <w:top w:val="nil"/>
              <w:left w:val="nil"/>
              <w:bottom w:val="single" w:sz="8" w:space="0" w:color="auto"/>
              <w:right w:val="single" w:sz="8" w:space="0" w:color="auto"/>
            </w:tcBorders>
            <w:shd w:val="clear" w:color="auto" w:fill="auto"/>
            <w:vAlign w:val="center"/>
          </w:tcPr>
          <w:p w:rsidR="002B5BE5" w:rsidRPr="00A47F2F" w:rsidRDefault="002B5BE5" w:rsidP="002253F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 xml:space="preserve">Her yıl Eylül Ayı Başında </w:t>
            </w:r>
          </w:p>
        </w:tc>
      </w:tr>
      <w:tr w:rsidR="002B5BE5" w:rsidRPr="00A47F2F" w:rsidTr="002253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5BE5" w:rsidRPr="00A47F2F" w:rsidRDefault="002B5BE5" w:rsidP="002253F5">
            <w:pPr>
              <w:spacing w:after="0" w:line="240" w:lineRule="auto"/>
              <w:jc w:val="center"/>
              <w:rPr>
                <w:b/>
                <w:bCs/>
                <w:color w:val="000000"/>
                <w:szCs w:val="24"/>
              </w:rPr>
            </w:pPr>
            <w:r w:rsidRPr="00A47F2F">
              <w:rPr>
                <w:b/>
                <w:bCs/>
                <w:color w:val="000000"/>
                <w:szCs w:val="24"/>
              </w:rPr>
              <w:t>1</w:t>
            </w:r>
            <w:r>
              <w:rPr>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rsidR="002B5BE5" w:rsidRPr="004C0EE6" w:rsidRDefault="002B5BE5" w:rsidP="002253F5">
            <w:pPr>
              <w:spacing w:after="0" w:line="240" w:lineRule="auto"/>
              <w:jc w:val="both"/>
              <w:rPr>
                <w:rFonts w:ascii="Calibri" w:hAnsi="Calibri" w:cs="Calibri"/>
                <w:szCs w:val="24"/>
              </w:rPr>
            </w:pPr>
            <w:r w:rsidRPr="004C0EE6">
              <w:rPr>
                <w:rFonts w:ascii="Calibri" w:hAnsi="Calibri" w:cs="Calibri"/>
                <w:color w:val="000000"/>
                <w:sz w:val="22"/>
                <w:szCs w:val="24"/>
              </w:rPr>
              <w:t>K</w:t>
            </w:r>
            <w:r>
              <w:rPr>
                <w:rFonts w:ascii="Calibri" w:hAnsi="Calibri" w:cs="Calibri"/>
                <w:color w:val="000000"/>
                <w:sz w:val="22"/>
                <w:szCs w:val="24"/>
              </w:rPr>
              <w:t xml:space="preserve">ayıt bölgesinde yer alan okuma-yazma bilmeyen </w:t>
            </w:r>
            <w:r w:rsidRPr="004C0EE6">
              <w:rPr>
                <w:rFonts w:ascii="Calibri" w:hAnsi="Calibri" w:cs="Calibri"/>
                <w:color w:val="000000"/>
                <w:sz w:val="22"/>
                <w:szCs w:val="24"/>
              </w:rPr>
              <w:t>vatandaşların</w:t>
            </w:r>
            <w:r>
              <w:rPr>
                <w:rFonts w:ascii="Calibri" w:hAnsi="Calibri" w:cs="Calibri"/>
                <w:color w:val="000000"/>
                <w:sz w:val="22"/>
                <w:szCs w:val="24"/>
              </w:rPr>
              <w:t xml:space="preserve"> tespiti </w:t>
            </w:r>
            <w:r w:rsidRPr="004C0EE6">
              <w:rPr>
                <w:rFonts w:ascii="Calibri" w:hAnsi="Calibri" w:cs="Calibri"/>
                <w:color w:val="000000"/>
                <w:sz w:val="22"/>
                <w:szCs w:val="24"/>
              </w:rPr>
              <w:t xml:space="preserve"> yapılacak</w:t>
            </w:r>
            <w:r>
              <w:rPr>
                <w:rFonts w:ascii="Calibri" w:hAnsi="Calibri" w:cs="Calibri"/>
                <w:sz w:val="22"/>
                <w:szCs w:val="24"/>
              </w:rPr>
              <w:t>tır.</w:t>
            </w:r>
          </w:p>
        </w:tc>
        <w:tc>
          <w:tcPr>
            <w:tcW w:w="1161" w:type="pct"/>
            <w:tcBorders>
              <w:top w:val="nil"/>
              <w:left w:val="nil"/>
              <w:bottom w:val="single" w:sz="8" w:space="0" w:color="auto"/>
              <w:right w:val="single" w:sz="8"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Her yıl Eylül ayı</w:t>
            </w:r>
          </w:p>
        </w:tc>
      </w:tr>
      <w:tr w:rsidR="002B5BE5" w:rsidRPr="00A47F2F" w:rsidTr="002253F5">
        <w:trPr>
          <w:trHeight w:val="567"/>
        </w:trPr>
        <w:tc>
          <w:tcPr>
            <w:tcW w:w="353" w:type="pct"/>
            <w:tcBorders>
              <w:top w:val="nil"/>
              <w:left w:val="single" w:sz="8" w:space="0" w:color="auto"/>
              <w:bottom w:val="single" w:sz="4" w:space="0" w:color="auto"/>
              <w:right w:val="single" w:sz="8" w:space="0" w:color="auto"/>
            </w:tcBorders>
            <w:shd w:val="clear" w:color="auto" w:fill="auto"/>
            <w:noWrap/>
            <w:vAlign w:val="center"/>
          </w:tcPr>
          <w:p w:rsidR="002B5BE5" w:rsidRPr="00A47F2F" w:rsidRDefault="002B5BE5" w:rsidP="002253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4" w:space="0" w:color="auto"/>
              <w:right w:val="single" w:sz="8" w:space="0" w:color="auto"/>
            </w:tcBorders>
            <w:shd w:val="clear" w:color="auto" w:fill="auto"/>
            <w:vAlign w:val="center"/>
          </w:tcPr>
          <w:p w:rsidR="002B5BE5" w:rsidRPr="004C0EE6" w:rsidRDefault="002B5BE5" w:rsidP="002253F5">
            <w:pPr>
              <w:spacing w:after="0" w:line="240" w:lineRule="auto"/>
              <w:jc w:val="both"/>
              <w:rPr>
                <w:rFonts w:ascii="Calibri" w:hAnsi="Calibri" w:cs="Calibri"/>
                <w:szCs w:val="24"/>
              </w:rPr>
            </w:pPr>
            <w:r>
              <w:rPr>
                <w:rFonts w:ascii="Calibri" w:hAnsi="Calibri" w:cs="Calibri"/>
                <w:sz w:val="22"/>
                <w:szCs w:val="24"/>
              </w:rPr>
              <w:t>Okuma-</w:t>
            </w:r>
            <w:r w:rsidRPr="004C0EE6">
              <w:rPr>
                <w:rFonts w:ascii="Calibri" w:hAnsi="Calibri" w:cs="Calibri"/>
                <w:sz w:val="22"/>
                <w:szCs w:val="24"/>
              </w:rPr>
              <w:t>Yazma kurslarının verimliliğini artırmak amacıyla kurslara gereke</w:t>
            </w:r>
            <w:r>
              <w:rPr>
                <w:rFonts w:ascii="Calibri" w:hAnsi="Calibri" w:cs="Calibri"/>
                <w:sz w:val="22"/>
                <w:szCs w:val="24"/>
              </w:rPr>
              <w:t>n eğitim öğretim materyaller</w:t>
            </w:r>
            <w:r w:rsidRPr="004C0EE6">
              <w:rPr>
                <w:rFonts w:ascii="Calibri" w:hAnsi="Calibri" w:cs="Calibri"/>
                <w:sz w:val="22"/>
                <w:szCs w:val="24"/>
              </w:rPr>
              <w:t xml:space="preserve"> merkezimizce s</w:t>
            </w:r>
            <w:r>
              <w:rPr>
                <w:rFonts w:ascii="Calibri" w:hAnsi="Calibri" w:cs="Calibri"/>
                <w:sz w:val="22"/>
                <w:szCs w:val="24"/>
              </w:rPr>
              <w:t xml:space="preserve">ağlanacak ve kursların </w:t>
            </w:r>
            <w:r w:rsidRPr="004C0EE6">
              <w:rPr>
                <w:rFonts w:ascii="Calibri" w:hAnsi="Calibri" w:cs="Calibri"/>
                <w:sz w:val="22"/>
                <w:szCs w:val="24"/>
              </w:rPr>
              <w:t xml:space="preserve"> denetimi </w:t>
            </w:r>
            <w:r>
              <w:rPr>
                <w:rFonts w:ascii="Calibri" w:hAnsi="Calibri" w:cs="Calibri"/>
                <w:sz w:val="22"/>
                <w:szCs w:val="24"/>
              </w:rPr>
              <w:t xml:space="preserve">zamanında </w:t>
            </w:r>
            <w:r w:rsidRPr="004C0EE6">
              <w:rPr>
                <w:rFonts w:ascii="Calibri" w:hAnsi="Calibri" w:cs="Calibri"/>
                <w:sz w:val="22"/>
                <w:szCs w:val="24"/>
              </w:rPr>
              <w:t>yapılacak</w:t>
            </w:r>
            <w:r>
              <w:rPr>
                <w:rFonts w:ascii="Calibri" w:hAnsi="Calibri" w:cs="Calibri"/>
                <w:sz w:val="22"/>
                <w:szCs w:val="24"/>
              </w:rPr>
              <w:t>tır.</w:t>
            </w:r>
          </w:p>
        </w:tc>
        <w:tc>
          <w:tcPr>
            <w:tcW w:w="1161" w:type="pct"/>
            <w:tcBorders>
              <w:top w:val="nil"/>
              <w:left w:val="nil"/>
              <w:bottom w:val="single" w:sz="4" w:space="0" w:color="auto"/>
              <w:right w:val="single" w:sz="8"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Müdür</w:t>
            </w:r>
          </w:p>
        </w:tc>
        <w:tc>
          <w:tcPr>
            <w:tcW w:w="1162" w:type="pct"/>
            <w:tcBorders>
              <w:top w:val="nil"/>
              <w:left w:val="nil"/>
              <w:bottom w:val="single" w:sz="4" w:space="0" w:color="auto"/>
              <w:right w:val="single" w:sz="8"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 xml:space="preserve">Her kurs en az iki kez </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Pr="00A47F2F" w:rsidRDefault="002B5BE5" w:rsidP="002253F5">
            <w:pPr>
              <w:spacing w:after="0" w:line="240" w:lineRule="auto"/>
              <w:jc w:val="center"/>
              <w:rPr>
                <w:b/>
                <w:bCs/>
                <w:color w:val="000000"/>
                <w:szCs w:val="24"/>
              </w:rPr>
            </w:pPr>
            <w:r>
              <w:rPr>
                <w:b/>
                <w:bCs/>
                <w:color w:val="000000"/>
                <w:szCs w:val="24"/>
              </w:rPr>
              <w:t>1.2.1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b/>
              </w:rPr>
            </w:pPr>
            <w:r w:rsidRPr="007565CE">
              <w:rPr>
                <w:rFonts w:ascii="Calibri" w:hAnsi="Calibri" w:cs="Calibri"/>
                <w:sz w:val="22"/>
              </w:rPr>
              <w:t>Kursiyer</w:t>
            </w:r>
            <w:r>
              <w:rPr>
                <w:rFonts w:ascii="Calibri" w:hAnsi="Calibri" w:cs="Calibri"/>
                <w:sz w:val="22"/>
              </w:rPr>
              <w:t>lerin ilgi ve yetenekleri</w:t>
            </w:r>
            <w:r w:rsidRPr="007565CE">
              <w:rPr>
                <w:rFonts w:ascii="Calibri" w:hAnsi="Calibri" w:cs="Calibri"/>
                <w:sz w:val="22"/>
              </w:rPr>
              <w:t xml:space="preserve"> değerlendirilip </w:t>
            </w:r>
            <w:r>
              <w:rPr>
                <w:rFonts w:ascii="Calibri" w:hAnsi="Calibri" w:cs="Calibri"/>
                <w:sz w:val="22"/>
              </w:rPr>
              <w:t xml:space="preserve">kursiyerler </w:t>
            </w:r>
            <w:r w:rsidRPr="007565CE">
              <w:rPr>
                <w:rFonts w:ascii="Calibri" w:hAnsi="Calibri" w:cs="Calibri"/>
                <w:sz w:val="22"/>
              </w:rPr>
              <w:t>ilgili kurslara yönlendiri</w:t>
            </w:r>
            <w:r>
              <w:rPr>
                <w:rFonts w:ascii="Calibri" w:hAnsi="Calibri" w:cs="Calibri"/>
                <w:sz w:val="22"/>
              </w:rPr>
              <w:t>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Öğretmen ve komisyon</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Kurs sonunda</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Pr="00A47F2F" w:rsidRDefault="002B5BE5" w:rsidP="002253F5">
            <w:pPr>
              <w:spacing w:after="0" w:line="240" w:lineRule="auto"/>
              <w:jc w:val="center"/>
              <w:rPr>
                <w:b/>
                <w:bCs/>
                <w:color w:val="000000"/>
                <w:szCs w:val="24"/>
              </w:rPr>
            </w:pPr>
            <w:r>
              <w:rPr>
                <w:b/>
                <w:bCs/>
                <w:color w:val="000000"/>
                <w:szCs w:val="24"/>
              </w:rPr>
              <w:t>1.2.2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line="240" w:lineRule="auto"/>
              <w:jc w:val="both"/>
              <w:rPr>
                <w:rFonts w:ascii="Calibri" w:hAnsi="Calibri" w:cs="Calibri"/>
                <w:szCs w:val="24"/>
                <w:highlight w:val="green"/>
              </w:rPr>
            </w:pPr>
            <w:r w:rsidRPr="007565CE">
              <w:rPr>
                <w:rFonts w:ascii="Calibri" w:hAnsi="Calibri" w:cs="Calibri"/>
                <w:sz w:val="22"/>
                <w:szCs w:val="24"/>
              </w:rPr>
              <w:t xml:space="preserve">Alan </w:t>
            </w:r>
            <w:r>
              <w:rPr>
                <w:rFonts w:ascii="Calibri" w:hAnsi="Calibri" w:cs="Calibri"/>
                <w:sz w:val="22"/>
                <w:szCs w:val="24"/>
              </w:rPr>
              <w:t>tarama çalışmaları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Öğretmen</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Eylül Ayı</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Pr="00A47F2F" w:rsidRDefault="002B5BE5" w:rsidP="002253F5">
            <w:pPr>
              <w:spacing w:after="0" w:line="240" w:lineRule="auto"/>
              <w:jc w:val="center"/>
              <w:rPr>
                <w:b/>
                <w:bCs/>
                <w:color w:val="000000"/>
                <w:szCs w:val="24"/>
              </w:rPr>
            </w:pPr>
            <w:r>
              <w:rPr>
                <w:b/>
                <w:bCs/>
                <w:color w:val="000000"/>
                <w:szCs w:val="24"/>
              </w:rPr>
              <w:t>1.2.3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line="240" w:lineRule="auto"/>
              <w:jc w:val="both"/>
              <w:rPr>
                <w:rFonts w:ascii="Calibri" w:hAnsi="Calibri" w:cs="Calibri"/>
                <w:color w:val="000000"/>
                <w:szCs w:val="24"/>
              </w:rPr>
            </w:pPr>
            <w:r w:rsidRPr="007565CE">
              <w:rPr>
                <w:rFonts w:ascii="Calibri" w:hAnsi="Calibri" w:cs="Calibri"/>
                <w:color w:val="000000"/>
                <w:sz w:val="22"/>
                <w:szCs w:val="24"/>
              </w:rPr>
              <w:t>Kayıt b</w:t>
            </w:r>
            <w:r>
              <w:rPr>
                <w:rFonts w:ascii="Calibri" w:hAnsi="Calibri" w:cs="Calibri"/>
                <w:color w:val="000000"/>
                <w:sz w:val="22"/>
                <w:szCs w:val="24"/>
              </w:rPr>
              <w:t>ölgesinde yer alan kursiyerler tespit edilecektir.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Öğretmen</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Eylül Ayı</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1.3.1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b/>
              </w:rPr>
            </w:pPr>
            <w:r w:rsidRPr="007565CE">
              <w:rPr>
                <w:rFonts w:ascii="Calibri" w:hAnsi="Calibri" w:cs="Calibri"/>
                <w:sz w:val="22"/>
              </w:rPr>
              <w:t>Devamsızlık nedenlerinin tespit edilmesi ve az</w:t>
            </w:r>
            <w:r>
              <w:rPr>
                <w:rFonts w:ascii="Calibri" w:hAnsi="Calibri" w:cs="Calibri"/>
                <w:sz w:val="22"/>
              </w:rPr>
              <w:t>altılmasına yönelik çalışmalar</w:t>
            </w:r>
            <w:r w:rsidRPr="007565CE">
              <w:rPr>
                <w:rFonts w:ascii="Calibri" w:hAnsi="Calibri" w:cs="Calibri"/>
                <w:sz w:val="22"/>
              </w:rPr>
              <w:t xml:space="preserve"> yapıl</w:t>
            </w:r>
            <w:r>
              <w:rPr>
                <w:rFonts w:ascii="Calibri" w:hAnsi="Calibri" w:cs="Calibri"/>
                <w:sz w:val="22"/>
              </w:rPr>
              <w:t>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Komisyon Üyeleri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Yılsonunda</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1.3.2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b/>
              </w:rPr>
            </w:pPr>
            <w:r w:rsidRPr="007565CE">
              <w:rPr>
                <w:rFonts w:ascii="Calibri" w:hAnsi="Calibri" w:cs="Calibri"/>
                <w:sz w:val="22"/>
              </w:rPr>
              <w:t>DYK k</w:t>
            </w:r>
            <w:r>
              <w:rPr>
                <w:rFonts w:ascii="Calibri" w:hAnsi="Calibri" w:cs="Calibri"/>
                <w:sz w:val="22"/>
              </w:rPr>
              <w:t>urslarının niteliğini artırılacak</w:t>
            </w:r>
            <w:r w:rsidRPr="007565CE">
              <w:rPr>
                <w:rFonts w:ascii="Calibri" w:hAnsi="Calibri" w:cs="Calibri"/>
                <w:sz w:val="22"/>
              </w:rPr>
              <w:t xml:space="preserve"> ve öğrencilere</w:t>
            </w:r>
            <w:r>
              <w:rPr>
                <w:rFonts w:ascii="Calibri" w:hAnsi="Calibri" w:cs="Calibri"/>
                <w:sz w:val="22"/>
              </w:rPr>
              <w:t xml:space="preserve"> yönelik rehberlik çalışmaları</w:t>
            </w:r>
            <w:r w:rsidRPr="007565CE">
              <w:rPr>
                <w:rFonts w:ascii="Calibri" w:hAnsi="Calibri" w:cs="Calibri"/>
                <w:sz w:val="22"/>
              </w:rPr>
              <w:t xml:space="preserve"> yapıl</w:t>
            </w:r>
            <w:r>
              <w:rPr>
                <w:rFonts w:ascii="Calibri" w:hAnsi="Calibri" w:cs="Calibri"/>
                <w:sz w:val="22"/>
              </w:rPr>
              <w:t>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Komisyon Üyeleri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Kurs Dönemlerinde</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1.3.3</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rPr>
            </w:pPr>
            <w:r>
              <w:rPr>
                <w:rFonts w:ascii="Calibri" w:hAnsi="Calibri" w:cs="Calibri"/>
                <w:sz w:val="22"/>
              </w:rPr>
              <w:t>Açık öğretim çalışmaları</w:t>
            </w:r>
            <w:r w:rsidRPr="007565CE">
              <w:rPr>
                <w:rFonts w:ascii="Calibri" w:hAnsi="Calibri" w:cs="Calibri"/>
                <w:sz w:val="22"/>
              </w:rPr>
              <w:t xml:space="preserve"> duyuru</w:t>
            </w:r>
            <w:r>
              <w:rPr>
                <w:rFonts w:ascii="Calibri" w:hAnsi="Calibri" w:cs="Calibri"/>
                <w:sz w:val="22"/>
              </w:rPr>
              <w:t>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Müdür, Müdür Yardımcısı</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Uygun Tarihlerde</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1.3.4</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rPr>
            </w:pPr>
            <w:r w:rsidRPr="007565CE">
              <w:rPr>
                <w:rFonts w:ascii="Calibri" w:hAnsi="Calibri" w:cs="Calibri"/>
                <w:sz w:val="22"/>
              </w:rPr>
              <w:t>Açık</w:t>
            </w:r>
            <w:r>
              <w:rPr>
                <w:rFonts w:ascii="Calibri" w:hAnsi="Calibri" w:cs="Calibri"/>
                <w:sz w:val="22"/>
              </w:rPr>
              <w:t xml:space="preserve"> </w:t>
            </w:r>
            <w:r w:rsidRPr="007565CE">
              <w:rPr>
                <w:rFonts w:ascii="Calibri" w:hAnsi="Calibri" w:cs="Calibri"/>
                <w:sz w:val="22"/>
              </w:rPr>
              <w:t xml:space="preserve">öğretime yeni başlayan öğrencilere yönelik </w:t>
            </w:r>
            <w:r>
              <w:rPr>
                <w:rFonts w:ascii="Calibri" w:hAnsi="Calibri" w:cs="Calibri"/>
                <w:sz w:val="22"/>
              </w:rPr>
              <w:t>gerekli rehberlik çalışmaları</w:t>
            </w:r>
            <w:r w:rsidRPr="007565CE">
              <w:rPr>
                <w:rFonts w:ascii="Calibri" w:hAnsi="Calibri" w:cs="Calibri"/>
                <w:sz w:val="22"/>
              </w:rPr>
              <w:t xml:space="preserve"> yapıl</w:t>
            </w:r>
            <w:r>
              <w:rPr>
                <w:rFonts w:ascii="Calibri" w:hAnsi="Calibri" w:cs="Calibri"/>
                <w:sz w:val="22"/>
              </w:rPr>
              <w:t>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Komisyon Üyeleri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Eylül Ayı</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1.4.1</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rPr>
            </w:pPr>
            <w:r w:rsidRPr="007565CE">
              <w:rPr>
                <w:rFonts w:ascii="Calibri" w:hAnsi="Calibri" w:cs="Calibri"/>
                <w:sz w:val="22"/>
              </w:rPr>
              <w:t xml:space="preserve">Özel eğitime ihtiyaç duyan </w:t>
            </w:r>
            <w:r>
              <w:rPr>
                <w:rFonts w:ascii="Calibri" w:hAnsi="Calibri" w:cs="Calibri"/>
                <w:sz w:val="22"/>
              </w:rPr>
              <w:t xml:space="preserve">bireylere yönelik faaliyetler </w:t>
            </w:r>
            <w:r w:rsidRPr="007565CE">
              <w:rPr>
                <w:rFonts w:ascii="Calibri" w:hAnsi="Calibri" w:cs="Calibri"/>
                <w:sz w:val="22"/>
              </w:rPr>
              <w:t>düzenlen</w:t>
            </w:r>
            <w:r>
              <w:rPr>
                <w:rFonts w:ascii="Calibri" w:hAnsi="Calibri" w:cs="Calibri"/>
                <w:sz w:val="22"/>
              </w:rPr>
              <w:t>ecektir.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Komisyon Üyeleri</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İhtiyaç Halinde</w:t>
            </w:r>
          </w:p>
        </w:tc>
      </w:tr>
      <w:tr w:rsidR="002B5BE5" w:rsidRPr="00A47F2F" w:rsidTr="002253F5">
        <w:trPr>
          <w:trHeight w:val="567"/>
        </w:trPr>
        <w:tc>
          <w:tcPr>
            <w:tcW w:w="3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5BE5" w:rsidRDefault="002B5BE5" w:rsidP="002253F5">
            <w:pPr>
              <w:spacing w:after="0" w:line="240" w:lineRule="auto"/>
              <w:jc w:val="center"/>
              <w:rPr>
                <w:b/>
                <w:bCs/>
                <w:color w:val="000000"/>
                <w:szCs w:val="24"/>
              </w:rPr>
            </w:pPr>
            <w:r>
              <w:rPr>
                <w:b/>
                <w:bCs/>
                <w:color w:val="000000"/>
                <w:szCs w:val="24"/>
              </w:rPr>
              <w:t>1.4.2</w:t>
            </w:r>
          </w:p>
        </w:tc>
        <w:tc>
          <w:tcPr>
            <w:tcW w:w="2324"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7565CE" w:rsidRDefault="002B5BE5" w:rsidP="002253F5">
            <w:pPr>
              <w:spacing w:after="0"/>
              <w:rPr>
                <w:rFonts w:ascii="Calibri" w:hAnsi="Calibri" w:cs="Calibri"/>
              </w:rPr>
            </w:pPr>
            <w:r>
              <w:rPr>
                <w:rFonts w:ascii="Calibri" w:hAnsi="Calibri" w:cs="Calibri"/>
                <w:sz w:val="22"/>
              </w:rPr>
              <w:t>Kurumda ö</w:t>
            </w:r>
            <w:r w:rsidRPr="007565CE">
              <w:rPr>
                <w:rFonts w:ascii="Calibri" w:hAnsi="Calibri" w:cs="Calibri"/>
                <w:sz w:val="22"/>
              </w:rPr>
              <w:t>zel eğitim öğrencilerinin kullanımına yöneli</w:t>
            </w:r>
            <w:r>
              <w:rPr>
                <w:rFonts w:ascii="Calibri" w:hAnsi="Calibri" w:cs="Calibri"/>
                <w:sz w:val="22"/>
              </w:rPr>
              <w:t>k düzenlemeler yapılacaktır.</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Müdür</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tcPr>
          <w:p w:rsidR="002B5BE5" w:rsidRPr="00A47F2F" w:rsidRDefault="00DB35E0" w:rsidP="002253F5">
            <w:pPr>
              <w:spacing w:after="0" w:line="240" w:lineRule="auto"/>
              <w:jc w:val="both"/>
              <w:rPr>
                <w:color w:val="000000"/>
                <w:szCs w:val="24"/>
              </w:rPr>
            </w:pPr>
            <w:r>
              <w:rPr>
                <w:color w:val="000000"/>
                <w:szCs w:val="24"/>
              </w:rPr>
              <w:t>İhtiyaç Halinde</w:t>
            </w:r>
          </w:p>
        </w:tc>
      </w:tr>
    </w:tbl>
    <w:p w:rsidR="00DB35E0" w:rsidRDefault="00DB35E0" w:rsidP="002B6FDB"/>
    <w:p w:rsidR="00DF35C9" w:rsidRPr="002842CA" w:rsidRDefault="003072A7" w:rsidP="002842CA">
      <w:pPr>
        <w:rPr>
          <w:b/>
        </w:rPr>
      </w:pPr>
      <w:bookmarkStart w:id="38" w:name="_Toc531097545"/>
      <w:r w:rsidRPr="002842CA">
        <w:rPr>
          <w:b/>
        </w:rPr>
        <w:t xml:space="preserve">TEMA </w:t>
      </w:r>
      <w:r w:rsidR="00782D62" w:rsidRPr="002842CA">
        <w:rPr>
          <w:b/>
        </w:rPr>
        <w:t>II: EĞİTİM</w:t>
      </w:r>
      <w:r w:rsidRPr="002842CA">
        <w:rPr>
          <w:b/>
        </w:rPr>
        <w:t xml:space="preserve"> VE ÖĞRETİMDE K</w:t>
      </w:r>
      <w:r w:rsidR="006C0ADF" w:rsidRPr="002842CA">
        <w:rPr>
          <w:b/>
        </w:rPr>
        <w:t>A</w:t>
      </w:r>
      <w:r w:rsidRPr="002842CA">
        <w:rPr>
          <w:b/>
        </w:rPr>
        <w:t>LİTENİN ARTIRILMASI</w:t>
      </w:r>
      <w:bookmarkEnd w:id="37"/>
      <w:bookmarkEnd w:id="38"/>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Bu tema altında akademik başarı</w:t>
      </w:r>
      <w:r w:rsidR="0088305C">
        <w:t>, sınav kaygıları</w:t>
      </w:r>
      <w:r>
        <w:t>, ders başarıları ve kazanıml</w:t>
      </w:r>
      <w:r w:rsidR="0088305C">
        <w:t>arı, disiplin sorunları, kursiyer</w:t>
      </w:r>
      <w:r>
        <w:t xml:space="preserve">lerin bilimsel, sanatsal, kültürel ve sportif faaliyetleri ile istihdam ve meslek edindirmeye yönelik rehberlik ve diğer mesleki faaliyetler yer almaktadır. </w:t>
      </w:r>
    </w:p>
    <w:p w:rsidR="00756936" w:rsidRPr="00752A3B" w:rsidRDefault="00756936" w:rsidP="00756936">
      <w:pPr>
        <w:pStyle w:val="Balk3"/>
        <w:rPr>
          <w:b/>
        </w:rPr>
      </w:pPr>
      <w:r w:rsidRPr="00752A3B">
        <w:rPr>
          <w:b/>
        </w:rPr>
        <w:t xml:space="preserve">Stratejik Amaç 2: </w:t>
      </w:r>
    </w:p>
    <w:p w:rsidR="00202618" w:rsidRDefault="0088305C" w:rsidP="00202618">
      <w:pPr>
        <w:ind w:firstLine="708"/>
        <w:jc w:val="both"/>
      </w:pPr>
      <w:r>
        <w:t>Kursiyer</w:t>
      </w:r>
      <w:r w:rsidR="00756936">
        <w:t>lerimizin gelişmiş dünyaya uyum sağlayacak şekilde donanımlı bireyler olabilmesi için eğitim ve öğretimde kalite artırılacaktır.</w:t>
      </w:r>
    </w:p>
    <w:p w:rsidR="00756936" w:rsidRPr="00202618" w:rsidRDefault="00756936" w:rsidP="00202618">
      <w:pPr>
        <w:ind w:firstLine="708"/>
        <w:jc w:val="both"/>
      </w:pPr>
      <w:r w:rsidRPr="00752A3B">
        <w:rPr>
          <w:rStyle w:val="Balk4Char"/>
          <w:b/>
        </w:rPr>
        <w:t xml:space="preserve">Stratejik Hedef </w:t>
      </w:r>
      <w:r w:rsidR="008D4E73" w:rsidRPr="00752A3B">
        <w:rPr>
          <w:rStyle w:val="Balk4Char"/>
          <w:b/>
        </w:rPr>
        <w:t>2</w:t>
      </w:r>
      <w:r w:rsidRPr="00752A3B">
        <w:rPr>
          <w:rStyle w:val="Balk4Char"/>
          <w:b/>
        </w:rPr>
        <w:t>.1.</w:t>
      </w:r>
      <w:r w:rsidRPr="00A47F2F">
        <w:rPr>
          <w:szCs w:val="24"/>
        </w:rPr>
        <w:t xml:space="preserve">  </w:t>
      </w:r>
      <w:r w:rsidR="008D4E73">
        <w:rPr>
          <w:szCs w:val="24"/>
        </w:rPr>
        <w:t xml:space="preserve">Öğrenme kazanımlarını takip eden ve velileri de sürece dâhil eden </w:t>
      </w:r>
      <w:r w:rsidR="0088305C">
        <w:rPr>
          <w:szCs w:val="24"/>
        </w:rPr>
        <w:t>bir yönetim anlayışı ile kursiyer</w:t>
      </w:r>
      <w:r w:rsidR="008D4E73">
        <w:rPr>
          <w:szCs w:val="24"/>
        </w:rPr>
        <w:t xml:space="preserve">lerimizin akademik başarıları </w:t>
      </w:r>
      <w:r w:rsidR="008C2833">
        <w:rPr>
          <w:szCs w:val="24"/>
        </w:rPr>
        <w:t xml:space="preserve">ve sosyal faaliyetlere etkin katılımı </w:t>
      </w:r>
      <w:r w:rsidR="008D4E73">
        <w:rPr>
          <w:szCs w:val="24"/>
        </w:rPr>
        <w:t>artırılacaktır.</w:t>
      </w: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DB35E0" w:rsidRPr="00A47F2F" w:rsidTr="002253F5">
        <w:trPr>
          <w:trHeight w:val="421"/>
        </w:trPr>
        <w:tc>
          <w:tcPr>
            <w:tcW w:w="1757" w:type="dxa"/>
            <w:vMerge w:val="restart"/>
            <w:shd w:val="clear" w:color="auto" w:fill="auto"/>
            <w:noWrap/>
            <w:vAlign w:val="center"/>
            <w:hideMark/>
          </w:tcPr>
          <w:p w:rsidR="00DB35E0" w:rsidRPr="003322A4" w:rsidRDefault="00DB35E0" w:rsidP="002253F5">
            <w:pPr>
              <w:spacing w:after="0" w:line="240" w:lineRule="auto"/>
              <w:rPr>
                <w:b/>
                <w:bCs/>
                <w:color w:val="000000"/>
                <w:szCs w:val="22"/>
              </w:rPr>
            </w:pPr>
            <w:r>
              <w:rPr>
                <w:b/>
                <w:bCs/>
                <w:color w:val="000000"/>
                <w:sz w:val="22"/>
                <w:szCs w:val="22"/>
              </w:rPr>
              <w:t>No</w:t>
            </w:r>
          </w:p>
        </w:tc>
        <w:tc>
          <w:tcPr>
            <w:tcW w:w="5042" w:type="dxa"/>
            <w:vMerge w:val="restart"/>
            <w:shd w:val="clear" w:color="auto" w:fill="auto"/>
            <w:vAlign w:val="center"/>
            <w:hideMark/>
          </w:tcPr>
          <w:p w:rsidR="00DB35E0" w:rsidRPr="003322A4" w:rsidRDefault="00DB35E0" w:rsidP="002253F5">
            <w:pPr>
              <w:spacing w:after="0" w:line="240" w:lineRule="auto"/>
              <w:rPr>
                <w:b/>
                <w:bCs/>
                <w:color w:val="000000"/>
                <w:sz w:val="20"/>
                <w:szCs w:val="22"/>
              </w:rPr>
            </w:pPr>
            <w:r w:rsidRPr="003322A4">
              <w:rPr>
                <w:b/>
                <w:bCs/>
                <w:color w:val="000000"/>
                <w:sz w:val="20"/>
                <w:szCs w:val="22"/>
              </w:rPr>
              <w:t>PERFORMANS</w:t>
            </w:r>
          </w:p>
          <w:p w:rsidR="00DB35E0" w:rsidRPr="003322A4" w:rsidRDefault="00DB35E0"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DB35E0" w:rsidRPr="003322A4" w:rsidRDefault="00DB35E0"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DB35E0" w:rsidRPr="003322A4" w:rsidRDefault="00DB35E0" w:rsidP="002253F5">
            <w:pPr>
              <w:spacing w:after="0" w:line="240" w:lineRule="auto"/>
              <w:rPr>
                <w:b/>
                <w:bCs/>
                <w:color w:val="000000"/>
                <w:szCs w:val="22"/>
              </w:rPr>
            </w:pPr>
            <w:r w:rsidRPr="003322A4">
              <w:rPr>
                <w:b/>
                <w:bCs/>
                <w:color w:val="000000"/>
                <w:sz w:val="22"/>
                <w:szCs w:val="22"/>
              </w:rPr>
              <w:t>HEDEF</w:t>
            </w:r>
          </w:p>
        </w:tc>
      </w:tr>
      <w:tr w:rsidR="00DB35E0" w:rsidRPr="00A47F2F" w:rsidTr="002253F5">
        <w:trPr>
          <w:gridAfter w:val="1"/>
          <w:wAfter w:w="15" w:type="dxa"/>
          <w:trHeight w:val="309"/>
        </w:trPr>
        <w:tc>
          <w:tcPr>
            <w:tcW w:w="1757" w:type="dxa"/>
            <w:vMerge/>
            <w:shd w:val="clear" w:color="auto" w:fill="auto"/>
            <w:vAlign w:val="center"/>
            <w:hideMark/>
          </w:tcPr>
          <w:p w:rsidR="00DB35E0" w:rsidRPr="003322A4" w:rsidRDefault="00DB35E0" w:rsidP="002253F5">
            <w:pPr>
              <w:spacing w:after="0" w:line="240" w:lineRule="auto"/>
              <w:rPr>
                <w:b/>
                <w:bCs/>
                <w:szCs w:val="22"/>
              </w:rPr>
            </w:pPr>
          </w:p>
        </w:tc>
        <w:tc>
          <w:tcPr>
            <w:tcW w:w="5042" w:type="dxa"/>
            <w:vMerge/>
            <w:shd w:val="clear" w:color="auto" w:fill="auto"/>
            <w:vAlign w:val="center"/>
            <w:hideMark/>
          </w:tcPr>
          <w:p w:rsidR="00DB35E0" w:rsidRPr="003322A4" w:rsidRDefault="00DB35E0" w:rsidP="002253F5">
            <w:pPr>
              <w:spacing w:after="0" w:line="240" w:lineRule="auto"/>
              <w:rPr>
                <w:b/>
                <w:bCs/>
                <w:szCs w:val="22"/>
              </w:rPr>
            </w:pPr>
          </w:p>
        </w:tc>
        <w:tc>
          <w:tcPr>
            <w:tcW w:w="957" w:type="dxa"/>
            <w:shd w:val="clear" w:color="auto" w:fill="auto"/>
            <w:noWrap/>
            <w:vAlign w:val="center"/>
            <w:hideMark/>
          </w:tcPr>
          <w:p w:rsidR="00DB35E0" w:rsidRPr="003322A4" w:rsidRDefault="00DB35E0"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DB35E0" w:rsidRPr="003322A4" w:rsidRDefault="00DB35E0" w:rsidP="002253F5">
            <w:pPr>
              <w:spacing w:after="0" w:line="240" w:lineRule="auto"/>
              <w:rPr>
                <w:b/>
                <w:bCs/>
                <w:szCs w:val="22"/>
              </w:rPr>
            </w:pPr>
            <w:r w:rsidRPr="003322A4">
              <w:rPr>
                <w:b/>
                <w:bCs/>
                <w:sz w:val="22"/>
                <w:szCs w:val="22"/>
              </w:rPr>
              <w:t>2019</w:t>
            </w:r>
          </w:p>
        </w:tc>
        <w:tc>
          <w:tcPr>
            <w:tcW w:w="1041" w:type="dxa"/>
            <w:vAlign w:val="center"/>
          </w:tcPr>
          <w:p w:rsidR="00DB35E0" w:rsidRPr="003322A4" w:rsidRDefault="00DB35E0" w:rsidP="002253F5">
            <w:pPr>
              <w:spacing w:after="0" w:line="240" w:lineRule="auto"/>
              <w:rPr>
                <w:b/>
                <w:bCs/>
                <w:szCs w:val="22"/>
              </w:rPr>
            </w:pPr>
            <w:r w:rsidRPr="003322A4">
              <w:rPr>
                <w:b/>
                <w:bCs/>
                <w:sz w:val="22"/>
                <w:szCs w:val="22"/>
              </w:rPr>
              <w:t>2020</w:t>
            </w:r>
          </w:p>
        </w:tc>
        <w:tc>
          <w:tcPr>
            <w:tcW w:w="1007" w:type="dxa"/>
            <w:vAlign w:val="center"/>
          </w:tcPr>
          <w:p w:rsidR="00DB35E0" w:rsidRPr="003322A4" w:rsidRDefault="00DB35E0" w:rsidP="002253F5">
            <w:pPr>
              <w:spacing w:after="0" w:line="240" w:lineRule="auto"/>
              <w:rPr>
                <w:b/>
                <w:bCs/>
                <w:szCs w:val="22"/>
              </w:rPr>
            </w:pPr>
            <w:r w:rsidRPr="003322A4">
              <w:rPr>
                <w:b/>
                <w:bCs/>
                <w:sz w:val="22"/>
                <w:szCs w:val="22"/>
              </w:rPr>
              <w:t>2021</w:t>
            </w:r>
          </w:p>
        </w:tc>
        <w:tc>
          <w:tcPr>
            <w:tcW w:w="1092" w:type="dxa"/>
            <w:vAlign w:val="center"/>
          </w:tcPr>
          <w:p w:rsidR="00DB35E0" w:rsidRPr="003322A4" w:rsidRDefault="00DB35E0" w:rsidP="002253F5">
            <w:pPr>
              <w:spacing w:after="0" w:line="240" w:lineRule="auto"/>
              <w:rPr>
                <w:b/>
                <w:bCs/>
                <w:szCs w:val="22"/>
              </w:rPr>
            </w:pPr>
            <w:r w:rsidRPr="003322A4">
              <w:rPr>
                <w:b/>
                <w:bCs/>
                <w:sz w:val="22"/>
                <w:szCs w:val="22"/>
              </w:rPr>
              <w:t>2022</w:t>
            </w:r>
          </w:p>
        </w:tc>
        <w:tc>
          <w:tcPr>
            <w:tcW w:w="1005" w:type="dxa"/>
            <w:vAlign w:val="center"/>
          </w:tcPr>
          <w:p w:rsidR="00DB35E0" w:rsidRPr="003322A4" w:rsidRDefault="00DB35E0" w:rsidP="002253F5">
            <w:pPr>
              <w:spacing w:after="0" w:line="240" w:lineRule="auto"/>
              <w:rPr>
                <w:b/>
                <w:bCs/>
                <w:szCs w:val="22"/>
              </w:rPr>
            </w:pPr>
            <w:r w:rsidRPr="003322A4">
              <w:rPr>
                <w:b/>
                <w:bCs/>
                <w:sz w:val="22"/>
                <w:szCs w:val="22"/>
              </w:rPr>
              <w:t>2023</w:t>
            </w:r>
          </w:p>
        </w:tc>
      </w:tr>
      <w:tr w:rsidR="00DB35E0" w:rsidRPr="00A47F2F" w:rsidTr="002253F5">
        <w:trPr>
          <w:gridAfter w:val="1"/>
          <w:wAfter w:w="15" w:type="dxa"/>
          <w:trHeight w:val="549"/>
        </w:trPr>
        <w:tc>
          <w:tcPr>
            <w:tcW w:w="1757" w:type="dxa"/>
            <w:shd w:val="clear" w:color="auto" w:fill="auto"/>
            <w:vAlign w:val="center"/>
          </w:tcPr>
          <w:p w:rsidR="00DB35E0" w:rsidRPr="003322A4" w:rsidRDefault="00DB35E0" w:rsidP="002253F5">
            <w:pPr>
              <w:spacing w:after="0" w:line="240" w:lineRule="auto"/>
              <w:rPr>
                <w:b/>
                <w:bCs/>
                <w:color w:val="FF0000"/>
                <w:szCs w:val="22"/>
              </w:rPr>
            </w:pPr>
            <w:r>
              <w:rPr>
                <w:b/>
                <w:bCs/>
                <w:color w:val="FF0000"/>
                <w:sz w:val="22"/>
                <w:szCs w:val="22"/>
              </w:rPr>
              <w:t>PG.2.1.1</w:t>
            </w:r>
          </w:p>
        </w:tc>
        <w:tc>
          <w:tcPr>
            <w:tcW w:w="5042" w:type="dxa"/>
            <w:shd w:val="clear" w:color="auto" w:fill="auto"/>
            <w:vAlign w:val="center"/>
          </w:tcPr>
          <w:p w:rsidR="00DB35E0" w:rsidRPr="00105FE8" w:rsidRDefault="00DB35E0" w:rsidP="002253F5">
            <w:pPr>
              <w:pStyle w:val="ListeParagraf"/>
              <w:spacing w:after="0" w:line="276" w:lineRule="auto"/>
              <w:ind w:left="0"/>
              <w:rPr>
                <w:rFonts w:ascii="Calibri" w:hAnsi="Calibri" w:cs="Calibri"/>
              </w:rPr>
            </w:pPr>
            <w:r w:rsidRPr="00105FE8">
              <w:rPr>
                <w:rFonts w:ascii="Calibri" w:hAnsi="Calibri" w:cs="Calibri"/>
                <w:sz w:val="22"/>
              </w:rPr>
              <w:t>Hayat boyu öğrenme kurslarına katılan kursiyerlerin memnuniyet oranı (%)</w:t>
            </w:r>
          </w:p>
        </w:tc>
        <w:tc>
          <w:tcPr>
            <w:tcW w:w="957" w:type="dxa"/>
            <w:shd w:val="clear" w:color="auto" w:fill="auto"/>
            <w:noWrap/>
            <w:vAlign w:val="center"/>
          </w:tcPr>
          <w:p w:rsidR="00DB35E0" w:rsidRPr="003322A4" w:rsidRDefault="004B0692" w:rsidP="002253F5">
            <w:pPr>
              <w:spacing w:after="0" w:line="240" w:lineRule="auto"/>
              <w:rPr>
                <w:szCs w:val="22"/>
              </w:rPr>
            </w:pPr>
            <w:r>
              <w:rPr>
                <w:szCs w:val="22"/>
              </w:rPr>
              <w:t>%65</w:t>
            </w:r>
          </w:p>
        </w:tc>
        <w:tc>
          <w:tcPr>
            <w:tcW w:w="1092" w:type="dxa"/>
            <w:gridSpan w:val="2"/>
            <w:shd w:val="clear" w:color="auto" w:fill="auto"/>
            <w:noWrap/>
            <w:vAlign w:val="center"/>
          </w:tcPr>
          <w:p w:rsidR="00DB35E0" w:rsidRPr="003322A4" w:rsidRDefault="004B0692" w:rsidP="002253F5">
            <w:pPr>
              <w:spacing w:after="0" w:line="240" w:lineRule="auto"/>
              <w:rPr>
                <w:szCs w:val="22"/>
              </w:rPr>
            </w:pPr>
            <w:r>
              <w:rPr>
                <w:szCs w:val="22"/>
              </w:rPr>
              <w:t>%67</w:t>
            </w:r>
          </w:p>
        </w:tc>
        <w:tc>
          <w:tcPr>
            <w:tcW w:w="1041" w:type="dxa"/>
          </w:tcPr>
          <w:p w:rsidR="00DB35E0" w:rsidRPr="003322A4" w:rsidRDefault="004B0692" w:rsidP="002253F5">
            <w:pPr>
              <w:spacing w:after="0" w:line="240" w:lineRule="auto"/>
              <w:rPr>
                <w:szCs w:val="22"/>
              </w:rPr>
            </w:pPr>
            <w:r>
              <w:rPr>
                <w:szCs w:val="22"/>
              </w:rPr>
              <w:t>%70</w:t>
            </w:r>
          </w:p>
        </w:tc>
        <w:tc>
          <w:tcPr>
            <w:tcW w:w="1007" w:type="dxa"/>
          </w:tcPr>
          <w:p w:rsidR="00DB35E0" w:rsidRPr="003322A4" w:rsidRDefault="004B0692" w:rsidP="002253F5">
            <w:pPr>
              <w:spacing w:after="0" w:line="240" w:lineRule="auto"/>
              <w:rPr>
                <w:szCs w:val="22"/>
              </w:rPr>
            </w:pPr>
            <w:r>
              <w:rPr>
                <w:szCs w:val="22"/>
              </w:rPr>
              <w:t>%72</w:t>
            </w:r>
          </w:p>
        </w:tc>
        <w:tc>
          <w:tcPr>
            <w:tcW w:w="1092" w:type="dxa"/>
          </w:tcPr>
          <w:p w:rsidR="00DB35E0" w:rsidRPr="003322A4" w:rsidRDefault="004B0692" w:rsidP="002253F5">
            <w:pPr>
              <w:spacing w:after="0" w:line="240" w:lineRule="auto"/>
              <w:rPr>
                <w:szCs w:val="22"/>
              </w:rPr>
            </w:pPr>
            <w:r>
              <w:rPr>
                <w:szCs w:val="22"/>
              </w:rPr>
              <w:t>%75</w:t>
            </w:r>
          </w:p>
        </w:tc>
        <w:tc>
          <w:tcPr>
            <w:tcW w:w="1005" w:type="dxa"/>
          </w:tcPr>
          <w:p w:rsidR="00DB35E0" w:rsidRPr="003322A4" w:rsidRDefault="004B0692" w:rsidP="002253F5">
            <w:pPr>
              <w:spacing w:after="0" w:line="240" w:lineRule="auto"/>
              <w:rPr>
                <w:szCs w:val="22"/>
              </w:rPr>
            </w:pPr>
            <w:r>
              <w:rPr>
                <w:szCs w:val="22"/>
              </w:rPr>
              <w:t>%80</w:t>
            </w:r>
          </w:p>
        </w:tc>
      </w:tr>
      <w:tr w:rsidR="00DB35E0" w:rsidRPr="00A47F2F" w:rsidTr="002253F5">
        <w:trPr>
          <w:gridAfter w:val="1"/>
          <w:wAfter w:w="15" w:type="dxa"/>
          <w:trHeight w:val="549"/>
        </w:trPr>
        <w:tc>
          <w:tcPr>
            <w:tcW w:w="1757" w:type="dxa"/>
            <w:shd w:val="clear" w:color="auto" w:fill="auto"/>
            <w:vAlign w:val="center"/>
          </w:tcPr>
          <w:p w:rsidR="00DB35E0" w:rsidRPr="003322A4" w:rsidRDefault="00DB35E0" w:rsidP="002253F5">
            <w:pPr>
              <w:rPr>
                <w:szCs w:val="22"/>
              </w:rPr>
            </w:pPr>
            <w:r>
              <w:rPr>
                <w:b/>
                <w:bCs/>
                <w:color w:val="FF0000"/>
                <w:sz w:val="22"/>
                <w:szCs w:val="22"/>
              </w:rPr>
              <w:t>PG.2.1.2</w:t>
            </w:r>
          </w:p>
        </w:tc>
        <w:tc>
          <w:tcPr>
            <w:tcW w:w="5042" w:type="dxa"/>
            <w:shd w:val="clear" w:color="auto" w:fill="auto"/>
            <w:vAlign w:val="center"/>
          </w:tcPr>
          <w:p w:rsidR="00DB35E0" w:rsidRPr="00105FE8" w:rsidRDefault="00DB35E0" w:rsidP="002253F5">
            <w:pPr>
              <w:pStyle w:val="ListeParagraf"/>
              <w:spacing w:after="0" w:line="276" w:lineRule="auto"/>
              <w:ind w:left="0"/>
              <w:rPr>
                <w:rFonts w:ascii="Calibri" w:hAnsi="Calibri" w:cs="Calibri"/>
              </w:rPr>
            </w:pPr>
            <w:r w:rsidRPr="00105FE8">
              <w:rPr>
                <w:rFonts w:ascii="Calibri" w:hAnsi="Calibri" w:cs="Calibri"/>
                <w:sz w:val="22"/>
              </w:rPr>
              <w:t>Çalışanların memnuniyet oranları  (%)</w:t>
            </w:r>
          </w:p>
        </w:tc>
        <w:tc>
          <w:tcPr>
            <w:tcW w:w="957" w:type="dxa"/>
            <w:shd w:val="clear" w:color="auto" w:fill="auto"/>
            <w:noWrap/>
            <w:vAlign w:val="center"/>
          </w:tcPr>
          <w:p w:rsidR="00DB35E0" w:rsidRPr="003322A4" w:rsidRDefault="004B0692" w:rsidP="002253F5">
            <w:pPr>
              <w:spacing w:after="0" w:line="240" w:lineRule="auto"/>
              <w:rPr>
                <w:szCs w:val="22"/>
              </w:rPr>
            </w:pPr>
            <w:r>
              <w:rPr>
                <w:szCs w:val="22"/>
              </w:rPr>
              <w:t>%67</w:t>
            </w:r>
          </w:p>
        </w:tc>
        <w:tc>
          <w:tcPr>
            <w:tcW w:w="1092" w:type="dxa"/>
            <w:gridSpan w:val="2"/>
            <w:shd w:val="clear" w:color="auto" w:fill="auto"/>
            <w:noWrap/>
            <w:vAlign w:val="center"/>
          </w:tcPr>
          <w:p w:rsidR="00DB35E0" w:rsidRPr="003322A4" w:rsidRDefault="004B0692" w:rsidP="002253F5">
            <w:pPr>
              <w:spacing w:after="0" w:line="240" w:lineRule="auto"/>
              <w:rPr>
                <w:szCs w:val="22"/>
              </w:rPr>
            </w:pPr>
            <w:r>
              <w:rPr>
                <w:szCs w:val="22"/>
              </w:rPr>
              <w:t>%70</w:t>
            </w:r>
          </w:p>
        </w:tc>
        <w:tc>
          <w:tcPr>
            <w:tcW w:w="1041" w:type="dxa"/>
          </w:tcPr>
          <w:p w:rsidR="00DB35E0" w:rsidRPr="003322A4" w:rsidRDefault="004B0692" w:rsidP="002253F5">
            <w:pPr>
              <w:spacing w:after="0" w:line="240" w:lineRule="auto"/>
              <w:rPr>
                <w:szCs w:val="22"/>
              </w:rPr>
            </w:pPr>
            <w:r>
              <w:rPr>
                <w:szCs w:val="22"/>
              </w:rPr>
              <w:t>%75</w:t>
            </w:r>
          </w:p>
        </w:tc>
        <w:tc>
          <w:tcPr>
            <w:tcW w:w="1007" w:type="dxa"/>
          </w:tcPr>
          <w:p w:rsidR="00DB35E0" w:rsidRPr="003322A4" w:rsidRDefault="004B0692" w:rsidP="002253F5">
            <w:pPr>
              <w:spacing w:after="0" w:line="240" w:lineRule="auto"/>
              <w:rPr>
                <w:szCs w:val="22"/>
              </w:rPr>
            </w:pPr>
            <w:r>
              <w:rPr>
                <w:szCs w:val="22"/>
              </w:rPr>
              <w:t>%80</w:t>
            </w:r>
          </w:p>
        </w:tc>
        <w:tc>
          <w:tcPr>
            <w:tcW w:w="1092" w:type="dxa"/>
          </w:tcPr>
          <w:p w:rsidR="00DB35E0" w:rsidRPr="003322A4" w:rsidRDefault="004B0692" w:rsidP="002253F5">
            <w:pPr>
              <w:spacing w:after="0" w:line="240" w:lineRule="auto"/>
              <w:rPr>
                <w:szCs w:val="22"/>
              </w:rPr>
            </w:pPr>
            <w:r>
              <w:rPr>
                <w:szCs w:val="22"/>
              </w:rPr>
              <w:t>%85</w:t>
            </w:r>
          </w:p>
        </w:tc>
        <w:tc>
          <w:tcPr>
            <w:tcW w:w="1005" w:type="dxa"/>
          </w:tcPr>
          <w:p w:rsidR="00DB35E0" w:rsidRPr="003322A4" w:rsidRDefault="004B0692" w:rsidP="002253F5">
            <w:pPr>
              <w:spacing w:after="0" w:line="240" w:lineRule="auto"/>
              <w:rPr>
                <w:szCs w:val="22"/>
              </w:rPr>
            </w:pPr>
            <w:r>
              <w:rPr>
                <w:szCs w:val="22"/>
              </w:rPr>
              <w:t>%90</w:t>
            </w:r>
          </w:p>
        </w:tc>
      </w:tr>
      <w:tr w:rsidR="00DB35E0" w:rsidRPr="00A47F2F" w:rsidTr="002253F5">
        <w:trPr>
          <w:gridAfter w:val="1"/>
          <w:wAfter w:w="15" w:type="dxa"/>
          <w:trHeight w:val="549"/>
        </w:trPr>
        <w:tc>
          <w:tcPr>
            <w:tcW w:w="1757" w:type="dxa"/>
            <w:shd w:val="clear" w:color="auto" w:fill="auto"/>
            <w:vAlign w:val="center"/>
          </w:tcPr>
          <w:p w:rsidR="00DB35E0" w:rsidRPr="003322A4" w:rsidRDefault="00DB35E0" w:rsidP="002253F5">
            <w:pPr>
              <w:rPr>
                <w:szCs w:val="22"/>
              </w:rPr>
            </w:pPr>
            <w:r>
              <w:rPr>
                <w:b/>
                <w:bCs/>
                <w:color w:val="FF0000"/>
                <w:sz w:val="22"/>
                <w:szCs w:val="22"/>
              </w:rPr>
              <w:t>PG.2.1.3</w:t>
            </w:r>
          </w:p>
        </w:tc>
        <w:tc>
          <w:tcPr>
            <w:tcW w:w="5042" w:type="dxa"/>
            <w:shd w:val="clear" w:color="auto" w:fill="auto"/>
            <w:vAlign w:val="center"/>
          </w:tcPr>
          <w:p w:rsidR="00DB35E0" w:rsidRPr="00105FE8" w:rsidRDefault="00DB35E0" w:rsidP="002253F5">
            <w:pPr>
              <w:pStyle w:val="ListeParagraf"/>
              <w:spacing w:after="0" w:line="276" w:lineRule="auto"/>
              <w:ind w:left="0"/>
              <w:rPr>
                <w:rFonts w:ascii="Calibri" w:hAnsi="Calibri" w:cs="Calibri"/>
              </w:rPr>
            </w:pPr>
            <w:r w:rsidRPr="00105FE8">
              <w:rPr>
                <w:rFonts w:ascii="Calibri" w:hAnsi="Calibri" w:cs="Calibri"/>
                <w:sz w:val="22"/>
              </w:rPr>
              <w:t>Düzenlenen etkinlik sayısı</w:t>
            </w:r>
          </w:p>
        </w:tc>
        <w:tc>
          <w:tcPr>
            <w:tcW w:w="957" w:type="dxa"/>
            <w:shd w:val="clear" w:color="auto" w:fill="auto"/>
            <w:noWrap/>
            <w:vAlign w:val="center"/>
          </w:tcPr>
          <w:p w:rsidR="00DB35E0" w:rsidRPr="003322A4" w:rsidRDefault="004B0692" w:rsidP="002253F5">
            <w:pPr>
              <w:spacing w:after="0" w:line="240" w:lineRule="auto"/>
              <w:rPr>
                <w:szCs w:val="22"/>
              </w:rPr>
            </w:pPr>
            <w:r>
              <w:rPr>
                <w:szCs w:val="22"/>
              </w:rPr>
              <w:t>2</w:t>
            </w:r>
          </w:p>
        </w:tc>
        <w:tc>
          <w:tcPr>
            <w:tcW w:w="1092" w:type="dxa"/>
            <w:gridSpan w:val="2"/>
            <w:shd w:val="clear" w:color="auto" w:fill="auto"/>
            <w:noWrap/>
            <w:vAlign w:val="center"/>
          </w:tcPr>
          <w:p w:rsidR="00DB35E0" w:rsidRPr="003322A4" w:rsidRDefault="004B0692" w:rsidP="002253F5">
            <w:pPr>
              <w:spacing w:after="0" w:line="240" w:lineRule="auto"/>
              <w:rPr>
                <w:szCs w:val="22"/>
              </w:rPr>
            </w:pPr>
            <w:r>
              <w:rPr>
                <w:szCs w:val="22"/>
              </w:rPr>
              <w:t>2</w:t>
            </w:r>
          </w:p>
        </w:tc>
        <w:tc>
          <w:tcPr>
            <w:tcW w:w="1041" w:type="dxa"/>
          </w:tcPr>
          <w:p w:rsidR="00DB35E0" w:rsidRPr="003322A4" w:rsidRDefault="004B0692" w:rsidP="002253F5">
            <w:pPr>
              <w:spacing w:after="0" w:line="240" w:lineRule="auto"/>
              <w:rPr>
                <w:szCs w:val="22"/>
              </w:rPr>
            </w:pPr>
            <w:r>
              <w:rPr>
                <w:szCs w:val="22"/>
              </w:rPr>
              <w:t>3</w:t>
            </w:r>
          </w:p>
        </w:tc>
        <w:tc>
          <w:tcPr>
            <w:tcW w:w="1007" w:type="dxa"/>
          </w:tcPr>
          <w:p w:rsidR="00DB35E0" w:rsidRPr="003322A4" w:rsidRDefault="004B0692" w:rsidP="002253F5">
            <w:pPr>
              <w:spacing w:after="0" w:line="240" w:lineRule="auto"/>
              <w:rPr>
                <w:szCs w:val="22"/>
              </w:rPr>
            </w:pPr>
            <w:r>
              <w:rPr>
                <w:szCs w:val="22"/>
              </w:rPr>
              <w:t>3</w:t>
            </w:r>
          </w:p>
        </w:tc>
        <w:tc>
          <w:tcPr>
            <w:tcW w:w="1092" w:type="dxa"/>
          </w:tcPr>
          <w:p w:rsidR="00DB35E0" w:rsidRPr="003322A4" w:rsidRDefault="004B0692" w:rsidP="002253F5">
            <w:pPr>
              <w:spacing w:after="0" w:line="240" w:lineRule="auto"/>
              <w:rPr>
                <w:szCs w:val="22"/>
              </w:rPr>
            </w:pPr>
            <w:r>
              <w:rPr>
                <w:szCs w:val="22"/>
              </w:rPr>
              <w:t>4</w:t>
            </w:r>
          </w:p>
        </w:tc>
        <w:tc>
          <w:tcPr>
            <w:tcW w:w="1005" w:type="dxa"/>
          </w:tcPr>
          <w:p w:rsidR="00DB35E0" w:rsidRPr="003322A4" w:rsidRDefault="004B0692" w:rsidP="002253F5">
            <w:pPr>
              <w:spacing w:after="0" w:line="240" w:lineRule="auto"/>
              <w:rPr>
                <w:szCs w:val="22"/>
              </w:rPr>
            </w:pPr>
            <w:r>
              <w:rPr>
                <w:szCs w:val="22"/>
              </w:rPr>
              <w:t>4</w:t>
            </w:r>
          </w:p>
        </w:tc>
      </w:tr>
    </w:tbl>
    <w:p w:rsidR="00756936" w:rsidRDefault="00756936" w:rsidP="00756936">
      <w:pPr>
        <w:jc w:val="both"/>
        <w:rPr>
          <w:b/>
          <w:color w:val="FF0000"/>
          <w:szCs w:val="24"/>
        </w:rPr>
      </w:pPr>
    </w:p>
    <w:p w:rsidR="00DB35E0" w:rsidRDefault="00DB35E0" w:rsidP="00756936">
      <w:pPr>
        <w:rPr>
          <w:b/>
          <w:sz w:val="28"/>
        </w:rPr>
      </w:pPr>
    </w:p>
    <w:p w:rsidR="00DB35E0"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DB35E0" w:rsidRPr="00A47F2F" w:rsidTr="002253F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B35E0" w:rsidRPr="00A47F2F" w:rsidRDefault="00DB35E0" w:rsidP="002253F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DB35E0" w:rsidRPr="00A47F2F" w:rsidRDefault="00DB35E0" w:rsidP="002253F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DB35E0" w:rsidRPr="00A47F2F" w:rsidRDefault="00DB35E0" w:rsidP="002253F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DB35E0" w:rsidRPr="00A47F2F" w:rsidRDefault="00DB35E0" w:rsidP="002253F5">
            <w:pPr>
              <w:spacing w:after="0" w:line="240" w:lineRule="auto"/>
              <w:jc w:val="center"/>
              <w:rPr>
                <w:b/>
                <w:bCs/>
                <w:color w:val="000000"/>
                <w:szCs w:val="24"/>
              </w:rPr>
            </w:pPr>
            <w:r>
              <w:rPr>
                <w:b/>
                <w:bCs/>
                <w:color w:val="000000"/>
                <w:szCs w:val="24"/>
              </w:rPr>
              <w:t>Eylem Tarihi</w:t>
            </w:r>
          </w:p>
        </w:tc>
      </w:tr>
      <w:tr w:rsidR="00DB35E0" w:rsidRPr="00A47F2F" w:rsidTr="002253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B35E0" w:rsidRPr="00A47F2F" w:rsidRDefault="00DB35E0" w:rsidP="002253F5">
            <w:pPr>
              <w:spacing w:after="0" w:line="240" w:lineRule="auto"/>
              <w:jc w:val="center"/>
              <w:rPr>
                <w:b/>
                <w:bCs/>
                <w:color w:val="000000"/>
                <w:szCs w:val="24"/>
              </w:rPr>
            </w:pPr>
            <w:r>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rsidR="00DB35E0" w:rsidRPr="00385A03" w:rsidRDefault="00DB35E0" w:rsidP="002253F5">
            <w:pPr>
              <w:spacing w:after="0"/>
              <w:rPr>
                <w:rFonts w:ascii="Times New Roman" w:hAnsi="Times New Roman"/>
                <w:b/>
              </w:rPr>
            </w:pPr>
            <w:r w:rsidRPr="00385A03">
              <w:rPr>
                <w:rFonts w:ascii="Times New Roman" w:hAnsi="Times New Roman"/>
                <w:sz w:val="22"/>
              </w:rPr>
              <w:t>Memnuniyet anketleri düzenlenecektir.</w:t>
            </w:r>
          </w:p>
        </w:tc>
        <w:tc>
          <w:tcPr>
            <w:tcW w:w="1161" w:type="pct"/>
            <w:tcBorders>
              <w:top w:val="nil"/>
              <w:left w:val="nil"/>
              <w:bottom w:val="single" w:sz="8" w:space="0" w:color="auto"/>
              <w:right w:val="single" w:sz="8" w:space="0" w:color="auto"/>
            </w:tcBorders>
            <w:shd w:val="clear" w:color="auto" w:fill="auto"/>
            <w:vAlign w:val="center"/>
          </w:tcPr>
          <w:p w:rsidR="00DB35E0" w:rsidRPr="00A47F2F" w:rsidRDefault="002253F5" w:rsidP="002253F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B35E0" w:rsidRPr="00A47F2F" w:rsidRDefault="002253F5" w:rsidP="002253F5">
            <w:pPr>
              <w:spacing w:after="0" w:line="240" w:lineRule="auto"/>
              <w:jc w:val="both"/>
              <w:rPr>
                <w:color w:val="000000"/>
                <w:szCs w:val="24"/>
              </w:rPr>
            </w:pPr>
            <w:r>
              <w:rPr>
                <w:color w:val="000000"/>
                <w:szCs w:val="24"/>
              </w:rPr>
              <w:t>Nisan/2020</w:t>
            </w:r>
          </w:p>
        </w:tc>
      </w:tr>
      <w:tr w:rsidR="00DB35E0" w:rsidRPr="00A47F2F" w:rsidTr="002253F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B35E0" w:rsidRPr="00A47F2F" w:rsidRDefault="00DB35E0" w:rsidP="002253F5">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B35E0" w:rsidRPr="00385A03" w:rsidRDefault="00DB35E0" w:rsidP="002253F5">
            <w:pPr>
              <w:spacing w:after="0" w:line="240" w:lineRule="auto"/>
              <w:jc w:val="both"/>
              <w:rPr>
                <w:rFonts w:ascii="Times New Roman" w:hAnsi="Times New Roman"/>
                <w:szCs w:val="24"/>
              </w:rPr>
            </w:pPr>
            <w:r w:rsidRPr="00385A03">
              <w:rPr>
                <w:rFonts w:ascii="Times New Roman" w:hAnsi="Times New Roman"/>
                <w:sz w:val="22"/>
                <w:szCs w:val="24"/>
              </w:rPr>
              <w:t>Paydaş görüşleri doğrultusunda iyileştirmeye açık alanlara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rsidR="00DB35E0" w:rsidRPr="00A47F2F" w:rsidRDefault="002253F5" w:rsidP="002253F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B35E0" w:rsidRPr="00A47F2F" w:rsidRDefault="002253F5" w:rsidP="002253F5">
            <w:pPr>
              <w:spacing w:after="0" w:line="240" w:lineRule="auto"/>
              <w:jc w:val="both"/>
              <w:rPr>
                <w:color w:val="000000"/>
                <w:szCs w:val="24"/>
              </w:rPr>
            </w:pPr>
            <w:r>
              <w:rPr>
                <w:color w:val="000000"/>
                <w:szCs w:val="24"/>
              </w:rPr>
              <w:t>Nisan/2020</w:t>
            </w:r>
          </w:p>
        </w:tc>
      </w:tr>
    </w:tbl>
    <w:p w:rsidR="00756936" w:rsidRPr="002B6FDB" w:rsidRDefault="00756936" w:rsidP="00756936">
      <w:pPr>
        <w:rPr>
          <w:b/>
          <w:sz w:val="28"/>
        </w:rPr>
      </w:pPr>
    </w:p>
    <w:p w:rsidR="00352E63" w:rsidRPr="00A47F2F" w:rsidRDefault="002159E5" w:rsidP="008D4E73">
      <w:pPr>
        <w:pStyle w:val="Balk2"/>
      </w:pPr>
      <w:bookmarkStart w:id="39" w:name="_Toc531097546"/>
      <w:r w:rsidRPr="00A47F2F">
        <w:t>TEMA I</w:t>
      </w:r>
      <w:r w:rsidR="008D4E73">
        <w:t>II</w:t>
      </w:r>
      <w:r w:rsidRPr="00A47F2F">
        <w:t>: KURUMSAL KAPASİTE</w:t>
      </w:r>
      <w:bookmarkEnd w:id="39"/>
    </w:p>
    <w:p w:rsidR="008D4E73" w:rsidRPr="004E2686" w:rsidRDefault="008D4E73" w:rsidP="008D4E73">
      <w:pPr>
        <w:pStyle w:val="Balk3"/>
        <w:rPr>
          <w:b/>
        </w:rPr>
      </w:pPr>
      <w:bookmarkStart w:id="40" w:name="_Toc416085167"/>
      <w:bookmarkStart w:id="41" w:name="_Toc529519470"/>
      <w:r w:rsidRPr="004E2686">
        <w:rPr>
          <w:b/>
        </w:rPr>
        <w:t xml:space="preserve">Stratejik Amaç 3: </w:t>
      </w:r>
    </w:p>
    <w:p w:rsidR="008D4E73" w:rsidRPr="008D4E73" w:rsidRDefault="008C2833" w:rsidP="008D4E73">
      <w:pPr>
        <w:ind w:firstLine="708"/>
        <w:jc w:val="both"/>
      </w:pPr>
      <w:r w:rsidRPr="008C2833">
        <w:t>Eğitim ve öğretim faaliyetlerinin daha nitelikli</w:t>
      </w:r>
      <w:r w:rsidR="00EF78E6">
        <w:t xml:space="preserve"> olarak verilebilmesi için kurumu</w:t>
      </w:r>
      <w:r w:rsidRPr="008C2833">
        <w:t xml:space="preserve">muzun kurumsal kapasitesi güçlendirilecektir. </w:t>
      </w:r>
    </w:p>
    <w:p w:rsidR="008D4E73" w:rsidRPr="004E2686" w:rsidRDefault="008D4E73" w:rsidP="008D4E73">
      <w:pPr>
        <w:pStyle w:val="Balk3"/>
        <w:rPr>
          <w:rFonts w:ascii="Book Antiqua" w:hAnsi="Book Antiqua"/>
          <w:b/>
          <w:sz w:val="24"/>
          <w:szCs w:val="24"/>
        </w:rPr>
      </w:pPr>
      <w:r w:rsidRPr="004E2686">
        <w:rPr>
          <w:rStyle w:val="Balk4Char"/>
          <w:b/>
        </w:rPr>
        <w:t xml:space="preserve">Stratejik Hedef </w:t>
      </w:r>
      <w:r w:rsidR="008C2833" w:rsidRPr="004E2686">
        <w:rPr>
          <w:rStyle w:val="Balk4Char"/>
          <w:b/>
        </w:rPr>
        <w:t>3</w:t>
      </w:r>
      <w:r w:rsidRPr="004E2686">
        <w:rPr>
          <w:rStyle w:val="Balk4Char"/>
          <w:b/>
        </w:rPr>
        <w:t>.1.</w:t>
      </w:r>
      <w:r w:rsidRPr="004E2686">
        <w:rPr>
          <w:rFonts w:ascii="Book Antiqua" w:hAnsi="Book Antiqua"/>
          <w:b/>
          <w:sz w:val="24"/>
          <w:szCs w:val="24"/>
        </w:rPr>
        <w:t xml:space="preserve">  </w:t>
      </w:r>
    </w:p>
    <w:p w:rsidR="004765CB" w:rsidRPr="004765CB" w:rsidRDefault="004765CB" w:rsidP="004765CB">
      <w:pPr>
        <w:pStyle w:val="Balk3"/>
        <w:rPr>
          <w:rStyle w:val="Balk4Char"/>
          <w:rFonts w:ascii="Book Antiqua" w:hAnsi="Book Antiqua"/>
          <w:i w:val="0"/>
          <w:sz w:val="24"/>
          <w:szCs w:val="24"/>
        </w:rPr>
      </w:pPr>
      <w:r w:rsidRPr="004765CB">
        <w:rPr>
          <w:rStyle w:val="Balk4Char"/>
          <w:rFonts w:ascii="Book Antiqua" w:hAnsi="Book Antiqua"/>
          <w:i w:val="0"/>
          <w:sz w:val="24"/>
          <w:szCs w:val="24"/>
        </w:rPr>
        <w:t>Mevcut binanın araç gereç donanımı 2020 yılı sonuna kadar nitelikli bir eğitim için yeniden düzenlenecektir. Kurum bahçesinin peyzaj düzenlemesinin 2020 yılı sonuna kadar tamamlanması. Kurumumuzun güvenliği artırılarak kursiyerlerin kendilerini güvende hissetmesi sağlanacaktır.2019 yılı sonuna kadar kurum personellerinin ve kurslarda görevli eğiticilerin bilgisayar okur-yazarı olmaları sağlanacaktır.</w:t>
      </w:r>
    </w:p>
    <w:p w:rsidR="00780F80" w:rsidRDefault="00780F80" w:rsidP="008D4E73">
      <w:pPr>
        <w:rPr>
          <w:b/>
        </w:rPr>
      </w:pPr>
    </w:p>
    <w:p w:rsidR="008D4E73" w:rsidRPr="002B6FDB" w:rsidRDefault="008D4E73" w:rsidP="008D4E73">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80F80" w:rsidRPr="00A47F2F" w:rsidTr="002253F5">
        <w:trPr>
          <w:trHeight w:val="421"/>
        </w:trPr>
        <w:tc>
          <w:tcPr>
            <w:tcW w:w="1757" w:type="dxa"/>
            <w:vMerge w:val="restart"/>
            <w:shd w:val="clear" w:color="auto" w:fill="auto"/>
            <w:noWrap/>
            <w:vAlign w:val="center"/>
            <w:hideMark/>
          </w:tcPr>
          <w:p w:rsidR="00780F80" w:rsidRPr="003322A4" w:rsidRDefault="00780F80" w:rsidP="002253F5">
            <w:pPr>
              <w:spacing w:after="0" w:line="240" w:lineRule="auto"/>
              <w:rPr>
                <w:b/>
                <w:bCs/>
                <w:color w:val="000000"/>
                <w:szCs w:val="22"/>
              </w:rPr>
            </w:pPr>
            <w:r>
              <w:rPr>
                <w:b/>
                <w:bCs/>
                <w:color w:val="000000"/>
                <w:sz w:val="22"/>
                <w:szCs w:val="22"/>
              </w:rPr>
              <w:t>No</w:t>
            </w:r>
          </w:p>
        </w:tc>
        <w:tc>
          <w:tcPr>
            <w:tcW w:w="5042" w:type="dxa"/>
            <w:vMerge w:val="restart"/>
            <w:shd w:val="clear" w:color="auto" w:fill="auto"/>
            <w:vAlign w:val="center"/>
            <w:hideMark/>
          </w:tcPr>
          <w:p w:rsidR="00780F80" w:rsidRPr="003322A4" w:rsidRDefault="00780F80" w:rsidP="002253F5">
            <w:pPr>
              <w:spacing w:after="0" w:line="240" w:lineRule="auto"/>
              <w:rPr>
                <w:b/>
                <w:bCs/>
                <w:color w:val="000000"/>
                <w:sz w:val="20"/>
                <w:szCs w:val="22"/>
              </w:rPr>
            </w:pPr>
            <w:r w:rsidRPr="003322A4">
              <w:rPr>
                <w:b/>
                <w:bCs/>
                <w:color w:val="000000"/>
                <w:sz w:val="20"/>
                <w:szCs w:val="22"/>
              </w:rPr>
              <w:t>PERFORMANS</w:t>
            </w:r>
          </w:p>
          <w:p w:rsidR="00780F80" w:rsidRPr="003322A4" w:rsidRDefault="00780F80" w:rsidP="002253F5">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80F80" w:rsidRPr="003322A4" w:rsidRDefault="00780F80" w:rsidP="002253F5">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80F80" w:rsidRPr="003322A4" w:rsidRDefault="00780F80" w:rsidP="002253F5">
            <w:pPr>
              <w:spacing w:after="0" w:line="240" w:lineRule="auto"/>
              <w:rPr>
                <w:b/>
                <w:bCs/>
                <w:color w:val="000000"/>
                <w:szCs w:val="22"/>
              </w:rPr>
            </w:pPr>
            <w:r w:rsidRPr="003322A4">
              <w:rPr>
                <w:b/>
                <w:bCs/>
                <w:color w:val="000000"/>
                <w:sz w:val="22"/>
                <w:szCs w:val="22"/>
              </w:rPr>
              <w:t>HEDEF</w:t>
            </w:r>
          </w:p>
        </w:tc>
      </w:tr>
      <w:tr w:rsidR="00780F80" w:rsidRPr="00A47F2F" w:rsidTr="002253F5">
        <w:trPr>
          <w:gridAfter w:val="1"/>
          <w:wAfter w:w="15" w:type="dxa"/>
          <w:trHeight w:val="309"/>
        </w:trPr>
        <w:tc>
          <w:tcPr>
            <w:tcW w:w="1757" w:type="dxa"/>
            <w:vMerge/>
            <w:shd w:val="clear" w:color="auto" w:fill="auto"/>
            <w:vAlign w:val="center"/>
            <w:hideMark/>
          </w:tcPr>
          <w:p w:rsidR="00780F80" w:rsidRPr="003322A4" w:rsidRDefault="00780F80" w:rsidP="002253F5">
            <w:pPr>
              <w:spacing w:after="0" w:line="240" w:lineRule="auto"/>
              <w:rPr>
                <w:b/>
                <w:bCs/>
                <w:szCs w:val="22"/>
              </w:rPr>
            </w:pPr>
          </w:p>
        </w:tc>
        <w:tc>
          <w:tcPr>
            <w:tcW w:w="5042" w:type="dxa"/>
            <w:vMerge/>
            <w:shd w:val="clear" w:color="auto" w:fill="auto"/>
            <w:vAlign w:val="center"/>
            <w:hideMark/>
          </w:tcPr>
          <w:p w:rsidR="00780F80" w:rsidRPr="003322A4" w:rsidRDefault="00780F80" w:rsidP="002253F5">
            <w:pPr>
              <w:spacing w:after="0" w:line="240" w:lineRule="auto"/>
              <w:rPr>
                <w:b/>
                <w:bCs/>
                <w:szCs w:val="22"/>
              </w:rPr>
            </w:pPr>
          </w:p>
        </w:tc>
        <w:tc>
          <w:tcPr>
            <w:tcW w:w="957" w:type="dxa"/>
            <w:shd w:val="clear" w:color="auto" w:fill="auto"/>
            <w:noWrap/>
            <w:vAlign w:val="center"/>
            <w:hideMark/>
          </w:tcPr>
          <w:p w:rsidR="00780F80" w:rsidRPr="003322A4" w:rsidRDefault="00780F80" w:rsidP="002253F5">
            <w:pPr>
              <w:spacing w:after="0" w:line="240" w:lineRule="auto"/>
              <w:rPr>
                <w:b/>
                <w:bCs/>
                <w:szCs w:val="22"/>
              </w:rPr>
            </w:pPr>
            <w:r w:rsidRPr="003322A4">
              <w:rPr>
                <w:b/>
                <w:bCs/>
                <w:sz w:val="22"/>
                <w:szCs w:val="22"/>
              </w:rPr>
              <w:t>2018</w:t>
            </w:r>
          </w:p>
        </w:tc>
        <w:tc>
          <w:tcPr>
            <w:tcW w:w="1092" w:type="dxa"/>
            <w:gridSpan w:val="2"/>
            <w:shd w:val="clear" w:color="auto" w:fill="auto"/>
            <w:noWrap/>
            <w:vAlign w:val="center"/>
            <w:hideMark/>
          </w:tcPr>
          <w:p w:rsidR="00780F80" w:rsidRPr="003322A4" w:rsidRDefault="00780F80" w:rsidP="002253F5">
            <w:pPr>
              <w:spacing w:after="0" w:line="240" w:lineRule="auto"/>
              <w:rPr>
                <w:b/>
                <w:bCs/>
                <w:szCs w:val="22"/>
              </w:rPr>
            </w:pPr>
            <w:r w:rsidRPr="003322A4">
              <w:rPr>
                <w:b/>
                <w:bCs/>
                <w:sz w:val="22"/>
                <w:szCs w:val="22"/>
              </w:rPr>
              <w:t>2019</w:t>
            </w:r>
          </w:p>
        </w:tc>
        <w:tc>
          <w:tcPr>
            <w:tcW w:w="1041" w:type="dxa"/>
            <w:vAlign w:val="center"/>
          </w:tcPr>
          <w:p w:rsidR="00780F80" w:rsidRPr="003322A4" w:rsidRDefault="00780F80" w:rsidP="002253F5">
            <w:pPr>
              <w:spacing w:after="0" w:line="240" w:lineRule="auto"/>
              <w:rPr>
                <w:b/>
                <w:bCs/>
                <w:szCs w:val="22"/>
              </w:rPr>
            </w:pPr>
            <w:r w:rsidRPr="003322A4">
              <w:rPr>
                <w:b/>
                <w:bCs/>
                <w:sz w:val="22"/>
                <w:szCs w:val="22"/>
              </w:rPr>
              <w:t>2020</w:t>
            </w:r>
          </w:p>
        </w:tc>
        <w:tc>
          <w:tcPr>
            <w:tcW w:w="1007" w:type="dxa"/>
            <w:vAlign w:val="center"/>
          </w:tcPr>
          <w:p w:rsidR="00780F80" w:rsidRPr="003322A4" w:rsidRDefault="00780F80" w:rsidP="002253F5">
            <w:pPr>
              <w:spacing w:after="0" w:line="240" w:lineRule="auto"/>
              <w:rPr>
                <w:b/>
                <w:bCs/>
                <w:szCs w:val="22"/>
              </w:rPr>
            </w:pPr>
            <w:r w:rsidRPr="003322A4">
              <w:rPr>
                <w:b/>
                <w:bCs/>
                <w:sz w:val="22"/>
                <w:szCs w:val="22"/>
              </w:rPr>
              <w:t>2021</w:t>
            </w:r>
          </w:p>
        </w:tc>
        <w:tc>
          <w:tcPr>
            <w:tcW w:w="1092" w:type="dxa"/>
            <w:vAlign w:val="center"/>
          </w:tcPr>
          <w:p w:rsidR="00780F80" w:rsidRPr="003322A4" w:rsidRDefault="00780F80" w:rsidP="002253F5">
            <w:pPr>
              <w:spacing w:after="0" w:line="240" w:lineRule="auto"/>
              <w:rPr>
                <w:b/>
                <w:bCs/>
                <w:szCs w:val="22"/>
              </w:rPr>
            </w:pPr>
            <w:r w:rsidRPr="003322A4">
              <w:rPr>
                <w:b/>
                <w:bCs/>
                <w:sz w:val="22"/>
                <w:szCs w:val="22"/>
              </w:rPr>
              <w:t>2022</w:t>
            </w:r>
          </w:p>
        </w:tc>
        <w:tc>
          <w:tcPr>
            <w:tcW w:w="1005" w:type="dxa"/>
            <w:vAlign w:val="center"/>
          </w:tcPr>
          <w:p w:rsidR="00780F80" w:rsidRPr="003322A4" w:rsidRDefault="00780F80" w:rsidP="002253F5">
            <w:pPr>
              <w:spacing w:after="0" w:line="240" w:lineRule="auto"/>
              <w:rPr>
                <w:b/>
                <w:bCs/>
                <w:szCs w:val="22"/>
              </w:rPr>
            </w:pPr>
            <w:r w:rsidRPr="003322A4">
              <w:rPr>
                <w:b/>
                <w:bCs/>
                <w:sz w:val="22"/>
                <w:szCs w:val="22"/>
              </w:rPr>
              <w:t>2023</w:t>
            </w:r>
          </w:p>
        </w:tc>
      </w:tr>
      <w:tr w:rsidR="00780F80" w:rsidRPr="00A47F2F" w:rsidTr="002253F5">
        <w:trPr>
          <w:gridAfter w:val="1"/>
          <w:wAfter w:w="15" w:type="dxa"/>
          <w:trHeight w:val="549"/>
        </w:trPr>
        <w:tc>
          <w:tcPr>
            <w:tcW w:w="1757" w:type="dxa"/>
            <w:shd w:val="clear" w:color="auto" w:fill="auto"/>
            <w:vAlign w:val="center"/>
          </w:tcPr>
          <w:p w:rsidR="00780F80" w:rsidRPr="003322A4" w:rsidRDefault="00780F80" w:rsidP="002253F5">
            <w:pPr>
              <w:spacing w:after="0" w:line="240" w:lineRule="auto"/>
              <w:rPr>
                <w:b/>
                <w:bCs/>
                <w:color w:val="FF0000"/>
                <w:szCs w:val="22"/>
              </w:rPr>
            </w:pPr>
            <w:r w:rsidRPr="003322A4">
              <w:rPr>
                <w:b/>
                <w:bCs/>
                <w:color w:val="FF0000"/>
                <w:sz w:val="22"/>
                <w:szCs w:val="22"/>
              </w:rPr>
              <w:t>PG.</w:t>
            </w:r>
            <w:r>
              <w:rPr>
                <w:b/>
                <w:bCs/>
                <w:color w:val="FF0000"/>
                <w:sz w:val="22"/>
                <w:szCs w:val="22"/>
              </w:rPr>
              <w:t>3</w:t>
            </w:r>
            <w:r w:rsidRPr="003322A4">
              <w:rPr>
                <w:b/>
                <w:bCs/>
                <w:color w:val="FF0000"/>
                <w:sz w:val="22"/>
                <w:szCs w:val="22"/>
              </w:rPr>
              <w:t>.1</w:t>
            </w:r>
            <w:r>
              <w:rPr>
                <w:b/>
                <w:bCs/>
                <w:color w:val="FF0000"/>
                <w:sz w:val="22"/>
                <w:szCs w:val="22"/>
              </w:rPr>
              <w:t>.1</w:t>
            </w:r>
          </w:p>
        </w:tc>
        <w:tc>
          <w:tcPr>
            <w:tcW w:w="5042" w:type="dxa"/>
            <w:shd w:val="clear" w:color="auto" w:fill="auto"/>
            <w:vAlign w:val="center"/>
          </w:tcPr>
          <w:p w:rsidR="00780F80" w:rsidRPr="00385A03" w:rsidRDefault="00780F80" w:rsidP="002253F5">
            <w:pPr>
              <w:pStyle w:val="ListeParagraf"/>
              <w:spacing w:after="0" w:line="276" w:lineRule="auto"/>
              <w:ind w:left="0"/>
              <w:rPr>
                <w:rFonts w:ascii="Calibri" w:hAnsi="Calibri" w:cs="Calibri"/>
              </w:rPr>
            </w:pPr>
            <w:r>
              <w:rPr>
                <w:rFonts w:ascii="Calibri" w:hAnsi="Calibri" w:cs="Calibri"/>
                <w:sz w:val="22"/>
              </w:rPr>
              <w:t>Mesleki eğitime uygun</w:t>
            </w:r>
            <w:r w:rsidRPr="00385A03">
              <w:rPr>
                <w:rFonts w:ascii="Calibri" w:hAnsi="Calibri" w:cs="Calibri"/>
                <w:sz w:val="22"/>
              </w:rPr>
              <w:t xml:space="preserve"> atölye sayısı</w:t>
            </w:r>
          </w:p>
        </w:tc>
        <w:tc>
          <w:tcPr>
            <w:tcW w:w="957" w:type="dxa"/>
            <w:shd w:val="clear" w:color="auto" w:fill="auto"/>
            <w:noWrap/>
            <w:vAlign w:val="center"/>
          </w:tcPr>
          <w:p w:rsidR="00780F80" w:rsidRPr="003322A4" w:rsidRDefault="0030180B" w:rsidP="002253F5">
            <w:pPr>
              <w:spacing w:after="0" w:line="240" w:lineRule="auto"/>
              <w:rPr>
                <w:szCs w:val="22"/>
              </w:rPr>
            </w:pPr>
            <w:r>
              <w:rPr>
                <w:szCs w:val="22"/>
              </w:rPr>
              <w:t>1</w:t>
            </w:r>
          </w:p>
        </w:tc>
        <w:tc>
          <w:tcPr>
            <w:tcW w:w="1092" w:type="dxa"/>
            <w:gridSpan w:val="2"/>
            <w:shd w:val="clear" w:color="auto" w:fill="auto"/>
            <w:noWrap/>
            <w:vAlign w:val="center"/>
          </w:tcPr>
          <w:p w:rsidR="00780F80" w:rsidRPr="003322A4" w:rsidRDefault="002253F5" w:rsidP="002253F5">
            <w:pPr>
              <w:spacing w:after="0" w:line="240" w:lineRule="auto"/>
              <w:rPr>
                <w:szCs w:val="22"/>
              </w:rPr>
            </w:pPr>
            <w:r>
              <w:rPr>
                <w:szCs w:val="22"/>
              </w:rPr>
              <w:t>1</w:t>
            </w:r>
          </w:p>
        </w:tc>
        <w:tc>
          <w:tcPr>
            <w:tcW w:w="1041" w:type="dxa"/>
          </w:tcPr>
          <w:p w:rsidR="00780F80" w:rsidRPr="003322A4" w:rsidRDefault="002253F5" w:rsidP="002253F5">
            <w:pPr>
              <w:spacing w:after="0" w:line="240" w:lineRule="auto"/>
              <w:rPr>
                <w:szCs w:val="22"/>
              </w:rPr>
            </w:pPr>
            <w:r>
              <w:rPr>
                <w:szCs w:val="22"/>
              </w:rPr>
              <w:t>2</w:t>
            </w:r>
          </w:p>
        </w:tc>
        <w:tc>
          <w:tcPr>
            <w:tcW w:w="1007" w:type="dxa"/>
          </w:tcPr>
          <w:p w:rsidR="00780F80" w:rsidRPr="003322A4" w:rsidRDefault="002253F5" w:rsidP="002253F5">
            <w:pPr>
              <w:spacing w:after="0" w:line="240" w:lineRule="auto"/>
              <w:rPr>
                <w:szCs w:val="22"/>
              </w:rPr>
            </w:pPr>
            <w:r>
              <w:rPr>
                <w:szCs w:val="22"/>
              </w:rPr>
              <w:t>2</w:t>
            </w:r>
          </w:p>
        </w:tc>
        <w:tc>
          <w:tcPr>
            <w:tcW w:w="1092" w:type="dxa"/>
          </w:tcPr>
          <w:p w:rsidR="00780F80" w:rsidRPr="003322A4" w:rsidRDefault="002253F5" w:rsidP="002253F5">
            <w:pPr>
              <w:spacing w:after="0" w:line="240" w:lineRule="auto"/>
              <w:rPr>
                <w:szCs w:val="22"/>
              </w:rPr>
            </w:pPr>
            <w:r>
              <w:rPr>
                <w:szCs w:val="22"/>
              </w:rPr>
              <w:t>3</w:t>
            </w:r>
          </w:p>
        </w:tc>
        <w:tc>
          <w:tcPr>
            <w:tcW w:w="1005" w:type="dxa"/>
          </w:tcPr>
          <w:p w:rsidR="00780F80" w:rsidRPr="003322A4" w:rsidRDefault="002253F5" w:rsidP="002253F5">
            <w:pPr>
              <w:spacing w:after="0" w:line="240" w:lineRule="auto"/>
              <w:rPr>
                <w:szCs w:val="22"/>
              </w:rPr>
            </w:pPr>
            <w:r>
              <w:rPr>
                <w:szCs w:val="22"/>
              </w:rPr>
              <w:t>3</w:t>
            </w:r>
          </w:p>
        </w:tc>
      </w:tr>
      <w:tr w:rsidR="00780F80" w:rsidRPr="00A47F2F" w:rsidTr="002253F5">
        <w:trPr>
          <w:gridAfter w:val="1"/>
          <w:wAfter w:w="15" w:type="dxa"/>
          <w:trHeight w:val="549"/>
        </w:trPr>
        <w:tc>
          <w:tcPr>
            <w:tcW w:w="1757" w:type="dxa"/>
            <w:shd w:val="clear" w:color="auto" w:fill="auto"/>
            <w:vAlign w:val="center"/>
          </w:tcPr>
          <w:p w:rsidR="00780F80" w:rsidRPr="003322A4" w:rsidRDefault="00780F80" w:rsidP="002253F5">
            <w:pPr>
              <w:rPr>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1.2</w:t>
            </w:r>
          </w:p>
        </w:tc>
        <w:tc>
          <w:tcPr>
            <w:tcW w:w="5042" w:type="dxa"/>
            <w:shd w:val="clear" w:color="auto" w:fill="auto"/>
            <w:vAlign w:val="center"/>
          </w:tcPr>
          <w:p w:rsidR="00780F80" w:rsidRPr="00385A03" w:rsidRDefault="00780F80" w:rsidP="002253F5">
            <w:pPr>
              <w:pStyle w:val="ListeParagraf"/>
              <w:spacing w:after="0" w:line="276" w:lineRule="auto"/>
              <w:ind w:left="0"/>
              <w:rPr>
                <w:rFonts w:ascii="Calibri" w:hAnsi="Calibri" w:cs="Calibri"/>
              </w:rPr>
            </w:pPr>
            <w:r>
              <w:rPr>
                <w:rFonts w:ascii="Calibri" w:hAnsi="Calibri" w:cs="Calibri"/>
                <w:sz w:val="22"/>
              </w:rPr>
              <w:t xml:space="preserve">Üniversiteler, </w:t>
            </w:r>
            <w:r w:rsidRPr="00385A03">
              <w:rPr>
                <w:rFonts w:ascii="Calibri" w:hAnsi="Calibri" w:cs="Calibri"/>
                <w:sz w:val="22"/>
              </w:rPr>
              <w:t>yerel yönetimler</w:t>
            </w:r>
            <w:r>
              <w:rPr>
                <w:rFonts w:ascii="Calibri" w:hAnsi="Calibri" w:cs="Calibri"/>
                <w:sz w:val="22"/>
              </w:rPr>
              <w:t xml:space="preserve"> ve STK’lar</w:t>
            </w:r>
            <w:r w:rsidRPr="00385A03">
              <w:rPr>
                <w:rFonts w:ascii="Calibri" w:hAnsi="Calibri" w:cs="Calibri"/>
                <w:sz w:val="22"/>
              </w:rPr>
              <w:t xml:space="preserve"> ile yapılan protokol sayısı</w:t>
            </w:r>
          </w:p>
        </w:tc>
        <w:tc>
          <w:tcPr>
            <w:tcW w:w="957" w:type="dxa"/>
            <w:shd w:val="clear" w:color="auto" w:fill="auto"/>
            <w:noWrap/>
            <w:vAlign w:val="center"/>
          </w:tcPr>
          <w:p w:rsidR="00780F80" w:rsidRPr="003322A4" w:rsidRDefault="0030180B" w:rsidP="002253F5">
            <w:pPr>
              <w:spacing w:after="0" w:line="240" w:lineRule="auto"/>
              <w:rPr>
                <w:szCs w:val="22"/>
              </w:rPr>
            </w:pPr>
            <w:r>
              <w:rPr>
                <w:szCs w:val="22"/>
              </w:rPr>
              <w:t>2</w:t>
            </w:r>
          </w:p>
        </w:tc>
        <w:tc>
          <w:tcPr>
            <w:tcW w:w="1092" w:type="dxa"/>
            <w:gridSpan w:val="2"/>
            <w:shd w:val="clear" w:color="auto" w:fill="auto"/>
            <w:noWrap/>
            <w:vAlign w:val="center"/>
          </w:tcPr>
          <w:p w:rsidR="00780F80" w:rsidRPr="003322A4" w:rsidRDefault="0030180B" w:rsidP="002253F5">
            <w:pPr>
              <w:spacing w:after="0" w:line="240" w:lineRule="auto"/>
              <w:rPr>
                <w:szCs w:val="22"/>
              </w:rPr>
            </w:pPr>
            <w:r>
              <w:rPr>
                <w:szCs w:val="22"/>
              </w:rPr>
              <w:t>3</w:t>
            </w:r>
          </w:p>
        </w:tc>
        <w:tc>
          <w:tcPr>
            <w:tcW w:w="1041" w:type="dxa"/>
          </w:tcPr>
          <w:p w:rsidR="00780F80" w:rsidRPr="003322A4" w:rsidRDefault="0030180B" w:rsidP="002253F5">
            <w:pPr>
              <w:spacing w:after="0" w:line="240" w:lineRule="auto"/>
              <w:rPr>
                <w:szCs w:val="22"/>
              </w:rPr>
            </w:pPr>
            <w:r>
              <w:rPr>
                <w:szCs w:val="22"/>
              </w:rPr>
              <w:t>4</w:t>
            </w:r>
          </w:p>
        </w:tc>
        <w:tc>
          <w:tcPr>
            <w:tcW w:w="1007" w:type="dxa"/>
          </w:tcPr>
          <w:p w:rsidR="00780F80" w:rsidRPr="003322A4" w:rsidRDefault="0030180B" w:rsidP="002253F5">
            <w:pPr>
              <w:spacing w:after="0" w:line="240" w:lineRule="auto"/>
              <w:rPr>
                <w:szCs w:val="22"/>
              </w:rPr>
            </w:pPr>
            <w:r>
              <w:rPr>
                <w:szCs w:val="22"/>
              </w:rPr>
              <w:t>5</w:t>
            </w:r>
          </w:p>
        </w:tc>
        <w:tc>
          <w:tcPr>
            <w:tcW w:w="1092" w:type="dxa"/>
          </w:tcPr>
          <w:p w:rsidR="00780F80" w:rsidRPr="003322A4" w:rsidRDefault="0030180B" w:rsidP="002253F5">
            <w:pPr>
              <w:spacing w:after="0" w:line="240" w:lineRule="auto"/>
              <w:rPr>
                <w:szCs w:val="22"/>
              </w:rPr>
            </w:pPr>
            <w:r>
              <w:rPr>
                <w:szCs w:val="22"/>
              </w:rPr>
              <w:t>6</w:t>
            </w:r>
          </w:p>
        </w:tc>
        <w:tc>
          <w:tcPr>
            <w:tcW w:w="1005" w:type="dxa"/>
          </w:tcPr>
          <w:p w:rsidR="00780F80" w:rsidRPr="003322A4" w:rsidRDefault="0030180B" w:rsidP="002253F5">
            <w:pPr>
              <w:spacing w:after="0" w:line="240" w:lineRule="auto"/>
              <w:rPr>
                <w:szCs w:val="22"/>
              </w:rPr>
            </w:pPr>
            <w:r>
              <w:rPr>
                <w:szCs w:val="22"/>
              </w:rPr>
              <w:t>7</w:t>
            </w:r>
          </w:p>
        </w:tc>
      </w:tr>
      <w:tr w:rsidR="00780F80" w:rsidRPr="00A47F2F" w:rsidTr="002253F5">
        <w:trPr>
          <w:gridAfter w:val="1"/>
          <w:wAfter w:w="15" w:type="dxa"/>
          <w:trHeight w:val="549"/>
        </w:trPr>
        <w:tc>
          <w:tcPr>
            <w:tcW w:w="1757" w:type="dxa"/>
            <w:shd w:val="clear" w:color="auto" w:fill="auto"/>
            <w:vAlign w:val="center"/>
          </w:tcPr>
          <w:p w:rsidR="00780F80" w:rsidRPr="003322A4" w:rsidRDefault="00780F80" w:rsidP="002253F5">
            <w:pPr>
              <w:rPr>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1.3</w:t>
            </w:r>
          </w:p>
        </w:tc>
        <w:tc>
          <w:tcPr>
            <w:tcW w:w="5042" w:type="dxa"/>
            <w:shd w:val="clear" w:color="auto" w:fill="auto"/>
            <w:vAlign w:val="center"/>
          </w:tcPr>
          <w:p w:rsidR="00780F80" w:rsidRPr="00385A03" w:rsidRDefault="00780F80" w:rsidP="002253F5">
            <w:pPr>
              <w:pStyle w:val="ListeParagraf"/>
              <w:spacing w:after="0" w:line="276" w:lineRule="auto"/>
              <w:ind w:left="0"/>
              <w:rPr>
                <w:rFonts w:ascii="Calibri" w:hAnsi="Calibri" w:cs="Calibri"/>
              </w:rPr>
            </w:pPr>
            <w:r w:rsidRPr="00385A03">
              <w:rPr>
                <w:rFonts w:ascii="Calibri" w:hAnsi="Calibri" w:cs="Calibri"/>
                <w:sz w:val="22"/>
              </w:rPr>
              <w:t>Kurum tanıtımına yönelik yapılan faaliyet sayısı</w:t>
            </w:r>
          </w:p>
        </w:tc>
        <w:tc>
          <w:tcPr>
            <w:tcW w:w="957" w:type="dxa"/>
            <w:shd w:val="clear" w:color="auto" w:fill="auto"/>
            <w:noWrap/>
            <w:vAlign w:val="center"/>
          </w:tcPr>
          <w:p w:rsidR="00780F80" w:rsidRPr="003322A4" w:rsidRDefault="002253F5" w:rsidP="002253F5">
            <w:pPr>
              <w:spacing w:after="0" w:line="240" w:lineRule="auto"/>
              <w:rPr>
                <w:szCs w:val="22"/>
              </w:rPr>
            </w:pPr>
            <w:r>
              <w:rPr>
                <w:szCs w:val="22"/>
              </w:rPr>
              <w:t>1</w:t>
            </w:r>
          </w:p>
        </w:tc>
        <w:tc>
          <w:tcPr>
            <w:tcW w:w="1092" w:type="dxa"/>
            <w:gridSpan w:val="2"/>
            <w:shd w:val="clear" w:color="auto" w:fill="auto"/>
            <w:noWrap/>
            <w:vAlign w:val="center"/>
          </w:tcPr>
          <w:p w:rsidR="00780F80" w:rsidRPr="003322A4" w:rsidRDefault="002253F5" w:rsidP="002253F5">
            <w:pPr>
              <w:spacing w:after="0" w:line="240" w:lineRule="auto"/>
              <w:rPr>
                <w:szCs w:val="22"/>
              </w:rPr>
            </w:pPr>
            <w:r>
              <w:rPr>
                <w:szCs w:val="22"/>
              </w:rPr>
              <w:t>2</w:t>
            </w:r>
          </w:p>
        </w:tc>
        <w:tc>
          <w:tcPr>
            <w:tcW w:w="1041" w:type="dxa"/>
          </w:tcPr>
          <w:p w:rsidR="00780F80" w:rsidRPr="003322A4" w:rsidRDefault="002253F5" w:rsidP="002253F5">
            <w:pPr>
              <w:spacing w:after="0" w:line="240" w:lineRule="auto"/>
              <w:rPr>
                <w:szCs w:val="22"/>
              </w:rPr>
            </w:pPr>
            <w:r>
              <w:rPr>
                <w:szCs w:val="22"/>
              </w:rPr>
              <w:t>3</w:t>
            </w:r>
          </w:p>
        </w:tc>
        <w:tc>
          <w:tcPr>
            <w:tcW w:w="1007" w:type="dxa"/>
          </w:tcPr>
          <w:p w:rsidR="00780F80" w:rsidRPr="003322A4" w:rsidRDefault="002253F5" w:rsidP="002253F5">
            <w:pPr>
              <w:spacing w:after="0" w:line="240" w:lineRule="auto"/>
              <w:rPr>
                <w:szCs w:val="22"/>
              </w:rPr>
            </w:pPr>
            <w:r>
              <w:rPr>
                <w:szCs w:val="22"/>
              </w:rPr>
              <w:t>3</w:t>
            </w:r>
          </w:p>
        </w:tc>
        <w:tc>
          <w:tcPr>
            <w:tcW w:w="1092" w:type="dxa"/>
          </w:tcPr>
          <w:p w:rsidR="00780F80" w:rsidRPr="003322A4" w:rsidRDefault="002253F5" w:rsidP="002253F5">
            <w:pPr>
              <w:spacing w:after="0" w:line="240" w:lineRule="auto"/>
              <w:rPr>
                <w:szCs w:val="22"/>
              </w:rPr>
            </w:pPr>
            <w:r>
              <w:rPr>
                <w:szCs w:val="22"/>
              </w:rPr>
              <w:t>4</w:t>
            </w:r>
          </w:p>
        </w:tc>
        <w:tc>
          <w:tcPr>
            <w:tcW w:w="1005" w:type="dxa"/>
          </w:tcPr>
          <w:p w:rsidR="00780F80" w:rsidRPr="003322A4" w:rsidRDefault="002253F5" w:rsidP="002253F5">
            <w:pPr>
              <w:spacing w:after="0" w:line="240" w:lineRule="auto"/>
              <w:rPr>
                <w:szCs w:val="22"/>
              </w:rPr>
            </w:pPr>
            <w:r>
              <w:rPr>
                <w:szCs w:val="22"/>
              </w:rPr>
              <w:t>4</w:t>
            </w:r>
          </w:p>
        </w:tc>
      </w:tr>
      <w:tr w:rsidR="00780F80" w:rsidRPr="00A47F2F" w:rsidTr="002253F5">
        <w:trPr>
          <w:gridAfter w:val="1"/>
          <w:wAfter w:w="15" w:type="dxa"/>
          <w:trHeight w:val="549"/>
        </w:trPr>
        <w:tc>
          <w:tcPr>
            <w:tcW w:w="1757" w:type="dxa"/>
            <w:shd w:val="clear" w:color="auto" w:fill="auto"/>
            <w:vAlign w:val="center"/>
          </w:tcPr>
          <w:p w:rsidR="00780F80" w:rsidRPr="003322A4" w:rsidRDefault="00780F80" w:rsidP="002253F5">
            <w:pPr>
              <w:rPr>
                <w:b/>
                <w:bCs/>
                <w:color w:val="FF0000"/>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1.4</w:t>
            </w:r>
          </w:p>
        </w:tc>
        <w:tc>
          <w:tcPr>
            <w:tcW w:w="5042" w:type="dxa"/>
            <w:shd w:val="clear" w:color="auto" w:fill="auto"/>
            <w:vAlign w:val="center"/>
          </w:tcPr>
          <w:p w:rsidR="00780F80" w:rsidRPr="00385A03" w:rsidRDefault="00780F80" w:rsidP="002253F5">
            <w:pPr>
              <w:spacing w:after="0"/>
              <w:rPr>
                <w:rFonts w:ascii="Calibri" w:hAnsi="Calibri" w:cs="Calibri"/>
                <w:b/>
              </w:rPr>
            </w:pPr>
            <w:r w:rsidRPr="00385A03">
              <w:rPr>
                <w:rFonts w:ascii="Calibri" w:hAnsi="Calibri" w:cs="Calibri"/>
                <w:sz w:val="22"/>
              </w:rPr>
              <w:t>Donatımı yenilenen/düzenlenen atölye/sınıf sayısı</w:t>
            </w:r>
          </w:p>
        </w:tc>
        <w:tc>
          <w:tcPr>
            <w:tcW w:w="957" w:type="dxa"/>
            <w:shd w:val="clear" w:color="auto" w:fill="auto"/>
            <w:noWrap/>
            <w:vAlign w:val="center"/>
          </w:tcPr>
          <w:p w:rsidR="00780F80" w:rsidRPr="003322A4" w:rsidRDefault="0030180B" w:rsidP="002253F5">
            <w:pPr>
              <w:spacing w:after="0" w:line="240" w:lineRule="auto"/>
              <w:rPr>
                <w:szCs w:val="22"/>
              </w:rPr>
            </w:pPr>
            <w:r>
              <w:rPr>
                <w:szCs w:val="22"/>
              </w:rPr>
              <w:t>1</w:t>
            </w:r>
          </w:p>
        </w:tc>
        <w:tc>
          <w:tcPr>
            <w:tcW w:w="1092" w:type="dxa"/>
            <w:gridSpan w:val="2"/>
            <w:shd w:val="clear" w:color="auto" w:fill="auto"/>
            <w:noWrap/>
            <w:vAlign w:val="center"/>
          </w:tcPr>
          <w:p w:rsidR="00780F80" w:rsidRPr="003322A4" w:rsidRDefault="002253F5" w:rsidP="002253F5">
            <w:pPr>
              <w:spacing w:after="0" w:line="240" w:lineRule="auto"/>
              <w:rPr>
                <w:szCs w:val="22"/>
              </w:rPr>
            </w:pPr>
            <w:r>
              <w:rPr>
                <w:szCs w:val="22"/>
              </w:rPr>
              <w:t>1</w:t>
            </w:r>
          </w:p>
        </w:tc>
        <w:tc>
          <w:tcPr>
            <w:tcW w:w="1041" w:type="dxa"/>
          </w:tcPr>
          <w:p w:rsidR="00780F80" w:rsidRPr="003322A4" w:rsidRDefault="002253F5" w:rsidP="002253F5">
            <w:pPr>
              <w:spacing w:after="0" w:line="240" w:lineRule="auto"/>
              <w:rPr>
                <w:szCs w:val="22"/>
              </w:rPr>
            </w:pPr>
            <w:r>
              <w:rPr>
                <w:szCs w:val="22"/>
              </w:rPr>
              <w:t>2</w:t>
            </w:r>
          </w:p>
        </w:tc>
        <w:tc>
          <w:tcPr>
            <w:tcW w:w="1007" w:type="dxa"/>
          </w:tcPr>
          <w:p w:rsidR="00780F80" w:rsidRPr="003322A4" w:rsidRDefault="002253F5" w:rsidP="002253F5">
            <w:pPr>
              <w:spacing w:after="0" w:line="240" w:lineRule="auto"/>
              <w:rPr>
                <w:szCs w:val="22"/>
              </w:rPr>
            </w:pPr>
            <w:r>
              <w:rPr>
                <w:szCs w:val="22"/>
              </w:rPr>
              <w:t>2</w:t>
            </w:r>
          </w:p>
        </w:tc>
        <w:tc>
          <w:tcPr>
            <w:tcW w:w="1092" w:type="dxa"/>
          </w:tcPr>
          <w:p w:rsidR="00780F80" w:rsidRPr="003322A4" w:rsidRDefault="002253F5" w:rsidP="002253F5">
            <w:pPr>
              <w:spacing w:after="0" w:line="240" w:lineRule="auto"/>
              <w:rPr>
                <w:szCs w:val="22"/>
              </w:rPr>
            </w:pPr>
            <w:r>
              <w:rPr>
                <w:szCs w:val="22"/>
              </w:rPr>
              <w:t>2</w:t>
            </w:r>
          </w:p>
        </w:tc>
        <w:tc>
          <w:tcPr>
            <w:tcW w:w="1005" w:type="dxa"/>
          </w:tcPr>
          <w:p w:rsidR="00780F80" w:rsidRPr="003322A4" w:rsidRDefault="002253F5" w:rsidP="002253F5">
            <w:pPr>
              <w:spacing w:after="0" w:line="240" w:lineRule="auto"/>
              <w:rPr>
                <w:szCs w:val="22"/>
              </w:rPr>
            </w:pPr>
            <w:r>
              <w:rPr>
                <w:szCs w:val="22"/>
              </w:rPr>
              <w:t>2</w:t>
            </w:r>
          </w:p>
        </w:tc>
      </w:tr>
      <w:tr w:rsidR="00780F80" w:rsidRPr="00A47F2F" w:rsidTr="002253F5">
        <w:trPr>
          <w:gridAfter w:val="1"/>
          <w:wAfter w:w="15" w:type="dxa"/>
          <w:trHeight w:val="549"/>
        </w:trPr>
        <w:tc>
          <w:tcPr>
            <w:tcW w:w="1757" w:type="dxa"/>
            <w:shd w:val="clear" w:color="auto" w:fill="auto"/>
            <w:vAlign w:val="center"/>
          </w:tcPr>
          <w:p w:rsidR="00780F80" w:rsidRPr="003322A4" w:rsidRDefault="00780F80" w:rsidP="002253F5">
            <w:pPr>
              <w:rPr>
                <w:b/>
                <w:bCs/>
                <w:color w:val="FF0000"/>
                <w:szCs w:val="22"/>
              </w:rPr>
            </w:pPr>
            <w:r w:rsidRPr="003322A4">
              <w:rPr>
                <w:b/>
                <w:bCs/>
                <w:color w:val="FF0000"/>
                <w:sz w:val="22"/>
                <w:szCs w:val="22"/>
              </w:rPr>
              <w:t>PG.</w:t>
            </w:r>
            <w:r>
              <w:rPr>
                <w:b/>
                <w:bCs/>
                <w:color w:val="FF0000"/>
                <w:sz w:val="22"/>
                <w:szCs w:val="22"/>
              </w:rPr>
              <w:t>3</w:t>
            </w:r>
            <w:r w:rsidRPr="003322A4">
              <w:rPr>
                <w:b/>
                <w:bCs/>
                <w:color w:val="FF0000"/>
                <w:sz w:val="22"/>
                <w:szCs w:val="22"/>
              </w:rPr>
              <w:t>.</w:t>
            </w:r>
            <w:r>
              <w:rPr>
                <w:b/>
                <w:bCs/>
                <w:color w:val="FF0000"/>
                <w:sz w:val="22"/>
                <w:szCs w:val="22"/>
              </w:rPr>
              <w:t>1.5</w:t>
            </w:r>
          </w:p>
        </w:tc>
        <w:tc>
          <w:tcPr>
            <w:tcW w:w="5042" w:type="dxa"/>
            <w:shd w:val="clear" w:color="auto" w:fill="auto"/>
            <w:vAlign w:val="center"/>
          </w:tcPr>
          <w:p w:rsidR="00780F80" w:rsidRPr="00385A03" w:rsidRDefault="00780F80" w:rsidP="002253F5">
            <w:pPr>
              <w:spacing w:after="0"/>
              <w:rPr>
                <w:rFonts w:ascii="Calibri" w:hAnsi="Calibri" w:cs="Calibri"/>
              </w:rPr>
            </w:pPr>
            <w:r>
              <w:rPr>
                <w:rFonts w:ascii="Calibri" w:hAnsi="Calibri" w:cs="Calibri"/>
                <w:sz w:val="22"/>
              </w:rPr>
              <w:t>Kurum dışında açılan kurs sayısı</w:t>
            </w:r>
          </w:p>
        </w:tc>
        <w:tc>
          <w:tcPr>
            <w:tcW w:w="957" w:type="dxa"/>
            <w:shd w:val="clear" w:color="auto" w:fill="auto"/>
            <w:noWrap/>
            <w:vAlign w:val="center"/>
          </w:tcPr>
          <w:p w:rsidR="00780F80" w:rsidRPr="003322A4" w:rsidRDefault="004B0692" w:rsidP="002253F5">
            <w:pPr>
              <w:spacing w:after="0" w:line="240" w:lineRule="auto"/>
              <w:rPr>
                <w:szCs w:val="22"/>
              </w:rPr>
            </w:pPr>
            <w:r>
              <w:rPr>
                <w:szCs w:val="22"/>
              </w:rPr>
              <w:t>5</w:t>
            </w:r>
          </w:p>
        </w:tc>
        <w:tc>
          <w:tcPr>
            <w:tcW w:w="1092" w:type="dxa"/>
            <w:gridSpan w:val="2"/>
            <w:shd w:val="clear" w:color="auto" w:fill="auto"/>
            <w:noWrap/>
            <w:vAlign w:val="center"/>
          </w:tcPr>
          <w:p w:rsidR="00780F80" w:rsidRPr="003322A4" w:rsidRDefault="004B0692" w:rsidP="002253F5">
            <w:pPr>
              <w:spacing w:after="0" w:line="240" w:lineRule="auto"/>
              <w:rPr>
                <w:szCs w:val="22"/>
              </w:rPr>
            </w:pPr>
            <w:r>
              <w:rPr>
                <w:szCs w:val="22"/>
              </w:rPr>
              <w:t>8</w:t>
            </w:r>
          </w:p>
        </w:tc>
        <w:tc>
          <w:tcPr>
            <w:tcW w:w="1041" w:type="dxa"/>
          </w:tcPr>
          <w:p w:rsidR="00780F80" w:rsidRPr="003322A4" w:rsidRDefault="004B0692" w:rsidP="002253F5">
            <w:pPr>
              <w:spacing w:after="0" w:line="240" w:lineRule="auto"/>
              <w:rPr>
                <w:szCs w:val="22"/>
              </w:rPr>
            </w:pPr>
            <w:r>
              <w:rPr>
                <w:szCs w:val="22"/>
              </w:rPr>
              <w:t>9</w:t>
            </w:r>
          </w:p>
        </w:tc>
        <w:tc>
          <w:tcPr>
            <w:tcW w:w="1007" w:type="dxa"/>
          </w:tcPr>
          <w:p w:rsidR="00780F80" w:rsidRPr="003322A4" w:rsidRDefault="004B0692" w:rsidP="002253F5">
            <w:pPr>
              <w:spacing w:after="0" w:line="240" w:lineRule="auto"/>
              <w:rPr>
                <w:szCs w:val="22"/>
              </w:rPr>
            </w:pPr>
            <w:r>
              <w:rPr>
                <w:szCs w:val="22"/>
              </w:rPr>
              <w:t>10</w:t>
            </w:r>
          </w:p>
        </w:tc>
        <w:tc>
          <w:tcPr>
            <w:tcW w:w="1092" w:type="dxa"/>
          </w:tcPr>
          <w:p w:rsidR="00780F80" w:rsidRPr="003322A4" w:rsidRDefault="004B0692" w:rsidP="002253F5">
            <w:pPr>
              <w:spacing w:after="0" w:line="240" w:lineRule="auto"/>
              <w:rPr>
                <w:szCs w:val="22"/>
              </w:rPr>
            </w:pPr>
            <w:r>
              <w:rPr>
                <w:szCs w:val="22"/>
              </w:rPr>
              <w:t>11</w:t>
            </w:r>
          </w:p>
        </w:tc>
        <w:tc>
          <w:tcPr>
            <w:tcW w:w="1005" w:type="dxa"/>
          </w:tcPr>
          <w:p w:rsidR="00780F80" w:rsidRPr="003322A4" w:rsidRDefault="004B0692" w:rsidP="002253F5">
            <w:pPr>
              <w:spacing w:after="0" w:line="240" w:lineRule="auto"/>
              <w:rPr>
                <w:szCs w:val="22"/>
              </w:rPr>
            </w:pPr>
            <w:r>
              <w:rPr>
                <w:szCs w:val="22"/>
              </w:rPr>
              <w:t>12</w:t>
            </w:r>
          </w:p>
        </w:tc>
      </w:tr>
    </w:tbl>
    <w:p w:rsidR="008D4E73" w:rsidRPr="002B6FDB" w:rsidRDefault="008D4E73" w:rsidP="008D4E73">
      <w:pPr>
        <w:jc w:val="both"/>
        <w:rPr>
          <w:b/>
          <w:i/>
          <w:szCs w:val="24"/>
        </w:rPr>
      </w:pPr>
    </w:p>
    <w:p w:rsidR="008D4E73" w:rsidRPr="002B6FDB" w:rsidRDefault="008D4E73" w:rsidP="008D4E73">
      <w:pPr>
        <w:rPr>
          <w:b/>
          <w:sz w:val="28"/>
        </w:rPr>
      </w:pPr>
      <w:r w:rsidRPr="002B6FDB">
        <w:rPr>
          <w:b/>
          <w:sz w:val="28"/>
        </w:rPr>
        <w:t>Eylemler</w:t>
      </w:r>
    </w:p>
    <w:tbl>
      <w:tblPr>
        <w:tblW w:w="4829" w:type="pct"/>
        <w:tblLayout w:type="fixed"/>
        <w:tblCellMar>
          <w:left w:w="70" w:type="dxa"/>
          <w:right w:w="70" w:type="dxa"/>
        </w:tblCellMar>
        <w:tblLook w:val="04A0"/>
      </w:tblPr>
      <w:tblGrid>
        <w:gridCol w:w="964"/>
        <w:gridCol w:w="6349"/>
        <w:gridCol w:w="3172"/>
        <w:gridCol w:w="3175"/>
      </w:tblGrid>
      <w:tr w:rsidR="004B0692" w:rsidRPr="00A47F2F" w:rsidTr="00F07106">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0692" w:rsidRPr="00A47F2F" w:rsidRDefault="004B0692" w:rsidP="00F07106">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4B0692" w:rsidRPr="00A47F2F" w:rsidRDefault="004B0692" w:rsidP="00F07106">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center"/>
              <w:rPr>
                <w:b/>
                <w:bCs/>
                <w:color w:val="000000"/>
                <w:szCs w:val="24"/>
              </w:rPr>
            </w:pPr>
            <w:r>
              <w:rPr>
                <w:b/>
                <w:bCs/>
                <w:color w:val="000000"/>
                <w:szCs w:val="24"/>
              </w:rPr>
              <w:t>Eylem Tarihi</w:t>
            </w:r>
          </w:p>
        </w:tc>
      </w:tr>
      <w:tr w:rsidR="004B0692" w:rsidRPr="00A47F2F" w:rsidTr="00F0710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B0692" w:rsidRPr="00A47F2F" w:rsidRDefault="004B0692" w:rsidP="00F07106">
            <w:pPr>
              <w:spacing w:after="0" w:line="240" w:lineRule="auto"/>
              <w:jc w:val="center"/>
              <w:rPr>
                <w:b/>
                <w:bCs/>
                <w:color w:val="000000"/>
                <w:szCs w:val="24"/>
              </w:rPr>
            </w:pPr>
            <w:r>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rsidR="004B0692" w:rsidRPr="00385A03" w:rsidRDefault="004B0692" w:rsidP="00F07106">
            <w:pPr>
              <w:spacing w:after="0"/>
              <w:rPr>
                <w:rFonts w:ascii="Calibri" w:hAnsi="Calibri" w:cs="Calibri"/>
                <w:b/>
                <w:szCs w:val="22"/>
              </w:rPr>
            </w:pPr>
            <w:r w:rsidRPr="00385A03">
              <w:rPr>
                <w:rFonts w:ascii="Calibri" w:hAnsi="Calibri" w:cs="Calibri"/>
                <w:sz w:val="22"/>
                <w:szCs w:val="22"/>
              </w:rPr>
              <w:t>Görünürlük ve tanıtım faaliyetlerinin yapılması</w:t>
            </w:r>
          </w:p>
        </w:tc>
        <w:tc>
          <w:tcPr>
            <w:tcW w:w="1161"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2018/Eylül</w:t>
            </w:r>
          </w:p>
        </w:tc>
      </w:tr>
      <w:tr w:rsidR="004B0692" w:rsidRPr="00A47F2F" w:rsidTr="00F0710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0692" w:rsidRPr="00A47F2F" w:rsidRDefault="004B0692" w:rsidP="00F07106">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4B0692" w:rsidRPr="00385A03" w:rsidRDefault="004B0692" w:rsidP="00F07106">
            <w:pPr>
              <w:spacing w:after="0"/>
              <w:rPr>
                <w:rFonts w:ascii="Calibri" w:hAnsi="Calibri" w:cs="Calibri"/>
                <w:b/>
                <w:szCs w:val="22"/>
              </w:rPr>
            </w:pPr>
            <w:r w:rsidRPr="00385A03">
              <w:rPr>
                <w:rFonts w:ascii="Calibri" w:hAnsi="Calibri" w:cs="Calibri"/>
                <w:sz w:val="22"/>
                <w:szCs w:val="22"/>
              </w:rPr>
              <w:t>Üniversite, STK ve yerel yönetimlerle protokollerin yapılması</w:t>
            </w:r>
          </w:p>
        </w:tc>
        <w:tc>
          <w:tcPr>
            <w:tcW w:w="1161"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2020/Temmuz</w:t>
            </w:r>
          </w:p>
        </w:tc>
      </w:tr>
      <w:tr w:rsidR="004B0692" w:rsidRPr="00A47F2F" w:rsidTr="00F0710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0692" w:rsidRPr="00A47F2F" w:rsidRDefault="004B0692" w:rsidP="00F07106">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4B0692" w:rsidRPr="00385A03" w:rsidRDefault="004B0692" w:rsidP="00F07106">
            <w:pPr>
              <w:spacing w:after="0"/>
              <w:rPr>
                <w:rFonts w:ascii="Calibri" w:hAnsi="Calibri" w:cs="Calibri"/>
                <w:b/>
                <w:szCs w:val="22"/>
              </w:rPr>
            </w:pPr>
            <w:r w:rsidRPr="00385A03">
              <w:rPr>
                <w:rFonts w:ascii="Calibri" w:hAnsi="Calibri" w:cs="Calibri"/>
                <w:sz w:val="22"/>
                <w:szCs w:val="22"/>
              </w:rPr>
              <w:t>Atölyelerin ç</w:t>
            </w:r>
            <w:r>
              <w:rPr>
                <w:rFonts w:ascii="Calibri" w:hAnsi="Calibri" w:cs="Calibri"/>
                <w:sz w:val="22"/>
                <w:szCs w:val="22"/>
              </w:rPr>
              <w:t>ağın gerektirdiği teknolojiler</w:t>
            </w:r>
            <w:r w:rsidRPr="00385A03">
              <w:rPr>
                <w:rFonts w:ascii="Calibri" w:hAnsi="Calibri" w:cs="Calibri"/>
                <w:sz w:val="22"/>
                <w:szCs w:val="22"/>
              </w:rPr>
              <w:t>le donatılmasının sağlanması</w:t>
            </w:r>
          </w:p>
        </w:tc>
        <w:tc>
          <w:tcPr>
            <w:tcW w:w="1161"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2020/Temmuz</w:t>
            </w:r>
          </w:p>
        </w:tc>
      </w:tr>
      <w:tr w:rsidR="004B0692" w:rsidRPr="00A47F2F" w:rsidTr="00F07106">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B0692" w:rsidRPr="00A47F2F" w:rsidRDefault="004B0692" w:rsidP="00F07106">
            <w:pPr>
              <w:spacing w:after="0" w:line="240" w:lineRule="auto"/>
              <w:jc w:val="center"/>
              <w:rPr>
                <w:b/>
                <w:bCs/>
                <w:color w:val="000000"/>
                <w:szCs w:val="24"/>
              </w:rPr>
            </w:pPr>
            <w:r>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rsidR="004B0692" w:rsidRPr="005D7FC8" w:rsidRDefault="004B0692" w:rsidP="00F07106">
            <w:pPr>
              <w:spacing w:after="0"/>
              <w:rPr>
                <w:rFonts w:ascii="Calibri" w:hAnsi="Calibri" w:cs="Calibri"/>
                <w:szCs w:val="22"/>
              </w:rPr>
            </w:pPr>
            <w:bookmarkStart w:id="42" w:name="_GoBack"/>
            <w:bookmarkEnd w:id="42"/>
            <w:r w:rsidRPr="005D7FC8">
              <w:rPr>
                <w:rFonts w:ascii="Calibri" w:hAnsi="Calibri" w:cs="Calibri"/>
                <w:szCs w:val="22"/>
              </w:rPr>
              <w:t>Kurum dışında fiziki yeterliliği olan yerlerde kurs açılacaktır.</w:t>
            </w:r>
          </w:p>
        </w:tc>
        <w:tc>
          <w:tcPr>
            <w:tcW w:w="1161" w:type="pct"/>
            <w:tcBorders>
              <w:top w:val="nil"/>
              <w:left w:val="nil"/>
              <w:bottom w:val="single" w:sz="8" w:space="0" w:color="auto"/>
              <w:right w:val="single" w:sz="8" w:space="0" w:color="auto"/>
            </w:tcBorders>
            <w:shd w:val="clear" w:color="auto" w:fill="auto"/>
            <w:vAlign w:val="center"/>
          </w:tcPr>
          <w:p w:rsidR="004B0692" w:rsidRPr="005D7FC8" w:rsidRDefault="004B0692" w:rsidP="00F07106">
            <w:pPr>
              <w:spacing w:after="0" w:line="240" w:lineRule="auto"/>
              <w:jc w:val="both"/>
              <w:rPr>
                <w:color w:val="000000"/>
                <w:szCs w:val="24"/>
              </w:rPr>
            </w:pPr>
            <w:r>
              <w:rPr>
                <w:color w:val="000000"/>
                <w:szCs w:val="24"/>
              </w:rPr>
              <w:t>Müdür</w:t>
            </w:r>
          </w:p>
        </w:tc>
        <w:tc>
          <w:tcPr>
            <w:tcW w:w="1162" w:type="pct"/>
            <w:tcBorders>
              <w:top w:val="nil"/>
              <w:left w:val="nil"/>
              <w:bottom w:val="single" w:sz="8" w:space="0" w:color="auto"/>
              <w:right w:val="single" w:sz="8" w:space="0" w:color="auto"/>
            </w:tcBorders>
            <w:shd w:val="clear" w:color="auto" w:fill="auto"/>
            <w:vAlign w:val="center"/>
          </w:tcPr>
          <w:p w:rsidR="004B0692" w:rsidRPr="00A47F2F" w:rsidRDefault="004B0692" w:rsidP="00F07106">
            <w:pPr>
              <w:spacing w:after="0" w:line="240" w:lineRule="auto"/>
              <w:jc w:val="both"/>
              <w:rPr>
                <w:color w:val="000000"/>
                <w:szCs w:val="24"/>
              </w:rPr>
            </w:pPr>
            <w:r>
              <w:rPr>
                <w:color w:val="000000"/>
                <w:szCs w:val="24"/>
              </w:rPr>
              <w:t>Her zaman</w:t>
            </w:r>
          </w:p>
        </w:tc>
      </w:tr>
    </w:tbl>
    <w:p w:rsidR="008D4E73" w:rsidRDefault="008D4E73" w:rsidP="008D4E73"/>
    <w:p w:rsidR="00780F80" w:rsidRDefault="00780F80" w:rsidP="008D4E73"/>
    <w:p w:rsidR="00780F80" w:rsidRDefault="00780F80" w:rsidP="008D4E73"/>
    <w:p w:rsidR="00780F80" w:rsidRDefault="00780F80" w:rsidP="008D4E73"/>
    <w:p w:rsidR="00EB1C60" w:rsidRPr="00A47F2F" w:rsidRDefault="00EB1C60" w:rsidP="003152E4">
      <w:pPr>
        <w:pStyle w:val="Balk1"/>
      </w:pPr>
      <w:bookmarkStart w:id="43" w:name="_Toc531097547"/>
      <w:r w:rsidRPr="00A47F2F">
        <w:t>V. BÖLÜM</w:t>
      </w:r>
      <w:bookmarkEnd w:id="40"/>
      <w:bookmarkEnd w:id="41"/>
      <w:r w:rsidR="008D4E73">
        <w:t>:</w:t>
      </w:r>
      <w:bookmarkStart w:id="44" w:name="_Toc416085168"/>
      <w:bookmarkStart w:id="45" w:name="_Toc529519471"/>
      <w:r w:rsidR="008D4E73">
        <w:t xml:space="preserve"> </w:t>
      </w:r>
      <w:r w:rsidRPr="00A47F2F">
        <w:t>MAL</w:t>
      </w:r>
      <w:r w:rsidR="00EA5593" w:rsidRPr="00A47F2F">
        <w:t>İ</w:t>
      </w:r>
      <w:r w:rsidRPr="00A47F2F">
        <w:t>YETLEND</w:t>
      </w:r>
      <w:r w:rsidR="006B3051" w:rsidRPr="00A47F2F">
        <w:t>İ</w:t>
      </w:r>
      <w:r w:rsidRPr="00A47F2F">
        <w:t>RME</w:t>
      </w:r>
      <w:bookmarkEnd w:id="43"/>
      <w:bookmarkEnd w:id="44"/>
      <w:bookmarkEnd w:id="45"/>
    </w:p>
    <w:p w:rsidR="003A1B86" w:rsidRDefault="003A1B86" w:rsidP="003A1B86">
      <w:pPr>
        <w:pStyle w:val="ResimYazs"/>
        <w:spacing w:after="0"/>
        <w:rPr>
          <w:bCs w:val="0"/>
          <w:color w:val="auto"/>
          <w:sz w:val="24"/>
          <w:szCs w:val="24"/>
        </w:rPr>
      </w:pPr>
      <w:r w:rsidRPr="00A47F2F">
        <w:rPr>
          <w:bCs w:val="0"/>
          <w:color w:val="auto"/>
          <w:sz w:val="24"/>
          <w:szCs w:val="24"/>
        </w:rPr>
        <w:t>2019-2023 Stratejik Planı Faaliyet/Proje Maliyetlendirme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622E3F">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83333" w:rsidP="00622E3F">
            <w:pPr>
              <w:spacing w:after="0" w:line="240" w:lineRule="auto"/>
              <w:jc w:val="center"/>
              <w:rPr>
                <w:color w:val="000000"/>
                <w:sz w:val="20"/>
                <w:szCs w:val="20"/>
              </w:rPr>
            </w:pPr>
            <w:r>
              <w:rPr>
                <w:color w:val="000000"/>
                <w:sz w:val="20"/>
                <w:szCs w:val="20"/>
              </w:rPr>
              <w:t>31.000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35.000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40.000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42.000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83333" w:rsidP="00622E3F">
            <w:pPr>
              <w:spacing w:after="0" w:line="240" w:lineRule="auto"/>
              <w:jc w:val="center"/>
              <w:rPr>
                <w:color w:val="000000"/>
                <w:sz w:val="20"/>
                <w:szCs w:val="20"/>
              </w:rPr>
            </w:pPr>
            <w:r>
              <w:rPr>
                <w:color w:val="000000"/>
                <w:sz w:val="20"/>
                <w:szCs w:val="20"/>
              </w:rPr>
              <w:t>45.000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193.000</w:t>
            </w:r>
          </w:p>
        </w:tc>
      </w:tr>
      <w:tr w:rsidR="00D41148" w:rsidRPr="00D41148" w:rsidTr="00622E3F">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w:t>
            </w:r>
          </w:p>
        </w:tc>
      </w:tr>
      <w:tr w:rsidR="00D41148" w:rsidRPr="00D41148" w:rsidTr="00622E3F">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2.550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2.600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2.600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2.650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12.900</w:t>
            </w:r>
          </w:p>
        </w:tc>
      </w:tr>
      <w:tr w:rsidR="00D41148" w:rsidRPr="00D41148" w:rsidTr="00622E3F">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33.500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37.550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42.600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44.600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47.650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622E3F" w:rsidP="00622E3F">
            <w:pPr>
              <w:spacing w:after="0" w:line="240" w:lineRule="auto"/>
              <w:jc w:val="center"/>
              <w:rPr>
                <w:color w:val="000000"/>
                <w:sz w:val="20"/>
                <w:szCs w:val="20"/>
              </w:rPr>
            </w:pPr>
            <w:r>
              <w:rPr>
                <w:color w:val="000000"/>
                <w:sz w:val="20"/>
                <w:szCs w:val="20"/>
              </w:rPr>
              <w:t>205.900</w:t>
            </w:r>
          </w:p>
        </w:tc>
      </w:tr>
    </w:tbl>
    <w:p w:rsidR="00D41148" w:rsidRDefault="00D41148" w:rsidP="00D41148"/>
    <w:p w:rsidR="00337637" w:rsidRPr="008D4E73" w:rsidRDefault="00337637" w:rsidP="003152E4">
      <w:pPr>
        <w:pStyle w:val="Balk1"/>
      </w:pPr>
      <w:bookmarkStart w:id="46" w:name="_Toc416085171"/>
      <w:bookmarkStart w:id="47" w:name="_Toc529519472"/>
      <w:r w:rsidRPr="008D4E73">
        <w:t>V</w:t>
      </w:r>
      <w:r w:rsidR="008D4E73" w:rsidRPr="008D4E73">
        <w:t>I</w:t>
      </w:r>
      <w:r w:rsidRPr="008D4E73">
        <w:t>. BÖLÜM</w:t>
      </w:r>
      <w:bookmarkEnd w:id="46"/>
      <w:bookmarkEnd w:id="47"/>
      <w:r w:rsidR="008D4E73" w:rsidRPr="008D4E73">
        <w:t>:</w:t>
      </w:r>
      <w:bookmarkStart w:id="48" w:name="_Toc416085172"/>
      <w:bookmarkStart w:id="49" w:name="_Toc529519473"/>
      <w:r w:rsidR="008D4E73" w:rsidRPr="008D4E73">
        <w:t xml:space="preserve"> </w:t>
      </w:r>
      <w:r w:rsidRPr="008D4E73">
        <w:t>İZLEME VE DEĞERLENDİRME</w:t>
      </w:r>
      <w:bookmarkEnd w:id="48"/>
      <w:bookmarkEnd w:id="49"/>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Default="003152E4" w:rsidP="008D4E73">
      <w:r w:rsidRPr="003152E4">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p w:rsidR="008C34CE" w:rsidRPr="008C34CE" w:rsidRDefault="008C34CE" w:rsidP="008C34CE">
      <w:r w:rsidRPr="008C34CE">
        <w:t>Şu anda planın gerçekleştirilmesini sağlayacak personel açısından kurumun yetersiz olması nedeniyle,  atamaların yapılması halinde plan yeniden gözden geçirilecek ve uygulanabilirlik değeri artırılacaktır. Ayrıca yılda en az bir defa gözden geçirilerek içinde bulunulan duruma göre revize edilecek, yeni strateji ve hedefler belirlenecektir.</w:t>
      </w:r>
    </w:p>
    <w:p w:rsidR="008C34CE" w:rsidRPr="008C34CE" w:rsidRDefault="008C34CE" w:rsidP="008C34CE">
      <w:r w:rsidRPr="008C34CE">
        <w:tab/>
        <w:t xml:space="preserve">Stratejilerin, fonksiyonel hedefler ve performans göstergelerinin etkinlikleri izlenerek gerekli </w:t>
      </w:r>
      <w:r w:rsidR="00133D37" w:rsidRPr="008C34CE">
        <w:t>tedbirler alınacaktır</w:t>
      </w:r>
      <w:r w:rsidRPr="008C34CE">
        <w:t>.</w:t>
      </w:r>
    </w:p>
    <w:p w:rsidR="008C34CE" w:rsidRPr="008C34CE" w:rsidRDefault="008C34CE" w:rsidP="008C34CE">
      <w:r w:rsidRPr="008C34CE">
        <w:t xml:space="preserve">     Bu strateji plânının </w:t>
      </w:r>
      <w:r w:rsidR="00133D37" w:rsidRPr="008C34CE">
        <w:t>Merkezimizin tüm</w:t>
      </w:r>
      <w:r w:rsidRPr="008C34CE">
        <w:t xml:space="preserve"> personeli tarafından ana gelişim plânı olarak görülmesi ve plânda belirtilen konulara titizlikle </w:t>
      </w:r>
      <w:r w:rsidR="00133D37" w:rsidRPr="008C34CE">
        <w:t>uyulması hedeflerimizi</w:t>
      </w:r>
      <w:r w:rsidRPr="008C34CE">
        <w:t xml:space="preserve"> gerçekleştirmede en çok önem arz eden husustur.</w:t>
      </w:r>
    </w:p>
    <w:p w:rsidR="008C34CE" w:rsidRPr="008C34CE" w:rsidRDefault="008C34CE" w:rsidP="008C34CE"/>
    <w:p w:rsidR="008C34CE" w:rsidRPr="003152E4" w:rsidRDefault="008C34CE" w:rsidP="008D4E73"/>
    <w:p w:rsidR="00481D63" w:rsidRPr="00A47F2F" w:rsidRDefault="00D41148" w:rsidP="008D4E73">
      <w:r>
        <w:br w:type="page"/>
      </w:r>
    </w:p>
    <w:p w:rsidR="00481D63" w:rsidRPr="00A47F2F" w:rsidRDefault="00481D63" w:rsidP="008D4E73">
      <w:pPr>
        <w:pStyle w:val="Balk1"/>
      </w:pPr>
      <w:bookmarkStart w:id="50" w:name="_Toc531097548"/>
      <w:r w:rsidRPr="00A47F2F">
        <w:lastRenderedPageBreak/>
        <w:t>EKLER:</w:t>
      </w:r>
      <w:bookmarkEnd w:id="50"/>
      <w:r w:rsidRPr="00A47F2F">
        <w:t xml:space="preserve"> </w:t>
      </w:r>
    </w:p>
    <w:p w:rsidR="00481D63" w:rsidRPr="00A47F2F" w:rsidRDefault="006661B8" w:rsidP="008D4E7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sectPr w:rsidR="00481D63" w:rsidRPr="00A47F2F" w:rsidSect="00E22B8A">
      <w:footerReference w:type="first" r:id="rId45"/>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069" w:rsidRDefault="001A2069" w:rsidP="00DC3C73">
      <w:pPr>
        <w:spacing w:after="0" w:line="240" w:lineRule="auto"/>
      </w:pPr>
      <w:r>
        <w:separator/>
      </w:r>
    </w:p>
  </w:endnote>
  <w:endnote w:type="continuationSeparator" w:id="1">
    <w:p w:rsidR="001A2069" w:rsidRDefault="001A2069"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F5" w:rsidRDefault="002253F5">
    <w:pPr>
      <w:pStyle w:val="Altbilgi"/>
      <w:jc w:val="right"/>
    </w:pPr>
    <w:fldSimple w:instr="PAGE   \* MERGEFORMAT">
      <w:r w:rsidR="000A270F">
        <w:rPr>
          <w:noProof/>
        </w:rPr>
        <w:t>35</w:t>
      </w:r>
    </w:fldSimple>
  </w:p>
  <w:p w:rsidR="002253F5" w:rsidRDefault="002253F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F5" w:rsidRDefault="002253F5">
    <w:pPr>
      <w:pStyle w:val="Altbilgi"/>
      <w:jc w:val="right"/>
    </w:pPr>
    <w:fldSimple w:instr="PAGE   \* MERGEFORMAT">
      <w:r>
        <w:rPr>
          <w:noProof/>
        </w:rPr>
        <w:t>i</w:t>
      </w:r>
    </w:fldSimple>
  </w:p>
  <w:p w:rsidR="002253F5" w:rsidRDefault="002253F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F5" w:rsidRDefault="002253F5">
    <w:pPr>
      <w:pStyle w:val="Altbilgi"/>
      <w:jc w:val="right"/>
    </w:pPr>
    <w:fldSimple w:instr="PAGE   \* MERGEFORMAT">
      <w:r>
        <w:rPr>
          <w:noProof/>
        </w:rPr>
        <w:t>1</w:t>
      </w:r>
    </w:fldSimple>
  </w:p>
  <w:p w:rsidR="002253F5" w:rsidRDefault="002253F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069" w:rsidRDefault="001A2069" w:rsidP="00DC3C73">
      <w:pPr>
        <w:spacing w:after="0" w:line="240" w:lineRule="auto"/>
      </w:pPr>
      <w:r>
        <w:separator/>
      </w:r>
    </w:p>
  </w:footnote>
  <w:footnote w:type="continuationSeparator" w:id="1">
    <w:p w:rsidR="001A2069" w:rsidRDefault="001A2069"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3F5" w:rsidRPr="00A40B5B" w:rsidRDefault="002253F5"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579AD"/>
    <w:multiLevelType w:val="hybridMultilevel"/>
    <w:tmpl w:val="14460A68"/>
    <w:lvl w:ilvl="0" w:tplc="2D708E2E">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AF950F2"/>
    <w:multiLevelType w:val="hybridMultilevel"/>
    <w:tmpl w:val="E7B6DB80"/>
    <w:lvl w:ilvl="0" w:tplc="6C4E56E0">
      <w:start w:val="1"/>
      <w:numFmt w:val="bullet"/>
      <w:lvlText w:val="α"/>
      <w:lvlJc w:val="left"/>
      <w:pPr>
        <w:ind w:left="720" w:hanging="360"/>
      </w:pPr>
      <w:rPr>
        <w:rFonts w:ascii="Arial Narrow" w:hAnsi="Arial Narrow" w:hint="default"/>
        <w:color w:val="C00000"/>
        <w:sz w:val="2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DE6950"/>
    <w:multiLevelType w:val="hybridMultilevel"/>
    <w:tmpl w:val="A9523A46"/>
    <w:lvl w:ilvl="0" w:tplc="D712688E">
      <w:start w:val="1"/>
      <w:numFmt w:val="bullet"/>
      <w:lvlText w:val="◊"/>
      <w:lvlJc w:val="left"/>
      <w:pPr>
        <w:ind w:left="720" w:hanging="360"/>
      </w:pPr>
      <w:rPr>
        <w:rFonts w:ascii="Times New Roman" w:hAnsi="Times New Roman" w:hint="default"/>
        <w:b/>
        <w:color w:val="FF0000"/>
        <w:sz w:val="2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6A05"/>
    <w:rsid w:val="00017C0A"/>
    <w:rsid w:val="0002072F"/>
    <w:rsid w:val="0002108D"/>
    <w:rsid w:val="000214FA"/>
    <w:rsid w:val="00021732"/>
    <w:rsid w:val="00023762"/>
    <w:rsid w:val="00024548"/>
    <w:rsid w:val="00024F34"/>
    <w:rsid w:val="00025D58"/>
    <w:rsid w:val="000263BD"/>
    <w:rsid w:val="00027612"/>
    <w:rsid w:val="000277D7"/>
    <w:rsid w:val="00031958"/>
    <w:rsid w:val="000328E3"/>
    <w:rsid w:val="00033252"/>
    <w:rsid w:val="0003383E"/>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069F"/>
    <w:rsid w:val="00072CC9"/>
    <w:rsid w:val="000732B5"/>
    <w:rsid w:val="00073B35"/>
    <w:rsid w:val="00074007"/>
    <w:rsid w:val="0007492F"/>
    <w:rsid w:val="0007774A"/>
    <w:rsid w:val="00080A8C"/>
    <w:rsid w:val="000819B7"/>
    <w:rsid w:val="00081AAD"/>
    <w:rsid w:val="000821B7"/>
    <w:rsid w:val="00082705"/>
    <w:rsid w:val="00082793"/>
    <w:rsid w:val="00082EF1"/>
    <w:rsid w:val="00084BB1"/>
    <w:rsid w:val="00084F36"/>
    <w:rsid w:val="00084F4E"/>
    <w:rsid w:val="0008513E"/>
    <w:rsid w:val="0008660B"/>
    <w:rsid w:val="00086C30"/>
    <w:rsid w:val="000871DC"/>
    <w:rsid w:val="000875F2"/>
    <w:rsid w:val="000878E3"/>
    <w:rsid w:val="00092332"/>
    <w:rsid w:val="00093C1A"/>
    <w:rsid w:val="00095BB5"/>
    <w:rsid w:val="00095FD7"/>
    <w:rsid w:val="0009653C"/>
    <w:rsid w:val="00097AE7"/>
    <w:rsid w:val="00097E70"/>
    <w:rsid w:val="000A05EA"/>
    <w:rsid w:val="000A0A23"/>
    <w:rsid w:val="000A24F2"/>
    <w:rsid w:val="000A269B"/>
    <w:rsid w:val="000A270F"/>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5E2B"/>
    <w:rsid w:val="000E6300"/>
    <w:rsid w:val="000E68AB"/>
    <w:rsid w:val="000E7338"/>
    <w:rsid w:val="000E7A5A"/>
    <w:rsid w:val="000E7F2F"/>
    <w:rsid w:val="000F12F0"/>
    <w:rsid w:val="000F1452"/>
    <w:rsid w:val="000F15FC"/>
    <w:rsid w:val="000F2E0E"/>
    <w:rsid w:val="000F3CBF"/>
    <w:rsid w:val="000F5B53"/>
    <w:rsid w:val="000F5FF0"/>
    <w:rsid w:val="000F61F0"/>
    <w:rsid w:val="000F6353"/>
    <w:rsid w:val="000F6A5D"/>
    <w:rsid w:val="000F6B9E"/>
    <w:rsid w:val="000F7EF9"/>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4CC"/>
    <w:rsid w:val="0011457C"/>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3D37"/>
    <w:rsid w:val="001351AC"/>
    <w:rsid w:val="0013556E"/>
    <w:rsid w:val="001355EB"/>
    <w:rsid w:val="00135E12"/>
    <w:rsid w:val="00137B1C"/>
    <w:rsid w:val="00137D3C"/>
    <w:rsid w:val="001409CD"/>
    <w:rsid w:val="00140DD1"/>
    <w:rsid w:val="00140E41"/>
    <w:rsid w:val="00141097"/>
    <w:rsid w:val="001418FE"/>
    <w:rsid w:val="001436BD"/>
    <w:rsid w:val="001437AE"/>
    <w:rsid w:val="001437B9"/>
    <w:rsid w:val="00143C11"/>
    <w:rsid w:val="00143D29"/>
    <w:rsid w:val="001440F5"/>
    <w:rsid w:val="0015080D"/>
    <w:rsid w:val="00153471"/>
    <w:rsid w:val="00153482"/>
    <w:rsid w:val="00153D0A"/>
    <w:rsid w:val="0015462E"/>
    <w:rsid w:val="001549F9"/>
    <w:rsid w:val="001556A6"/>
    <w:rsid w:val="0015658A"/>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52D5"/>
    <w:rsid w:val="0017693F"/>
    <w:rsid w:val="00176DCF"/>
    <w:rsid w:val="001811BA"/>
    <w:rsid w:val="00181481"/>
    <w:rsid w:val="00182266"/>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069"/>
    <w:rsid w:val="001A2606"/>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C724E"/>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BA2"/>
    <w:rsid w:val="001F0D5B"/>
    <w:rsid w:val="001F10CC"/>
    <w:rsid w:val="001F1F35"/>
    <w:rsid w:val="001F4B27"/>
    <w:rsid w:val="001F56FE"/>
    <w:rsid w:val="001F5A04"/>
    <w:rsid w:val="001F5ACD"/>
    <w:rsid w:val="001F71AE"/>
    <w:rsid w:val="002006C3"/>
    <w:rsid w:val="00200B1E"/>
    <w:rsid w:val="00201A0E"/>
    <w:rsid w:val="00202618"/>
    <w:rsid w:val="00202CEF"/>
    <w:rsid w:val="00203649"/>
    <w:rsid w:val="002040CA"/>
    <w:rsid w:val="00204849"/>
    <w:rsid w:val="002066FA"/>
    <w:rsid w:val="002067A4"/>
    <w:rsid w:val="00206A01"/>
    <w:rsid w:val="00206DD8"/>
    <w:rsid w:val="00210065"/>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53F5"/>
    <w:rsid w:val="0022608F"/>
    <w:rsid w:val="00226F06"/>
    <w:rsid w:val="00230AE2"/>
    <w:rsid w:val="00233EA4"/>
    <w:rsid w:val="0023407E"/>
    <w:rsid w:val="0023488F"/>
    <w:rsid w:val="0023532E"/>
    <w:rsid w:val="0023559E"/>
    <w:rsid w:val="002363D7"/>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997"/>
    <w:rsid w:val="00247A46"/>
    <w:rsid w:val="0025237A"/>
    <w:rsid w:val="002523F8"/>
    <w:rsid w:val="00253DF6"/>
    <w:rsid w:val="00254F28"/>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2CA"/>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35D7"/>
    <w:rsid w:val="002B5201"/>
    <w:rsid w:val="002B5BE5"/>
    <w:rsid w:val="002B5C45"/>
    <w:rsid w:val="002B5E8E"/>
    <w:rsid w:val="002B6F68"/>
    <w:rsid w:val="002B6FDB"/>
    <w:rsid w:val="002C038D"/>
    <w:rsid w:val="002C0D5A"/>
    <w:rsid w:val="002C1B74"/>
    <w:rsid w:val="002C2397"/>
    <w:rsid w:val="002C2E08"/>
    <w:rsid w:val="002C37E0"/>
    <w:rsid w:val="002C38AB"/>
    <w:rsid w:val="002C3CB3"/>
    <w:rsid w:val="002C5211"/>
    <w:rsid w:val="002C5991"/>
    <w:rsid w:val="002C5D88"/>
    <w:rsid w:val="002C63A3"/>
    <w:rsid w:val="002D155D"/>
    <w:rsid w:val="002D1691"/>
    <w:rsid w:val="002D192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27DD"/>
    <w:rsid w:val="002F5C1A"/>
    <w:rsid w:val="002F5FC9"/>
    <w:rsid w:val="002F66C7"/>
    <w:rsid w:val="002F7B7A"/>
    <w:rsid w:val="0030180B"/>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3333"/>
    <w:rsid w:val="003850C4"/>
    <w:rsid w:val="00387600"/>
    <w:rsid w:val="003876C3"/>
    <w:rsid w:val="00387CA6"/>
    <w:rsid w:val="00390AA4"/>
    <w:rsid w:val="003912B3"/>
    <w:rsid w:val="003929D9"/>
    <w:rsid w:val="00393534"/>
    <w:rsid w:val="00394436"/>
    <w:rsid w:val="00395970"/>
    <w:rsid w:val="0039610D"/>
    <w:rsid w:val="00396D49"/>
    <w:rsid w:val="00397A73"/>
    <w:rsid w:val="00397B1A"/>
    <w:rsid w:val="003A1B86"/>
    <w:rsid w:val="003A1EFA"/>
    <w:rsid w:val="003A2507"/>
    <w:rsid w:val="003A255C"/>
    <w:rsid w:val="003A25CB"/>
    <w:rsid w:val="003A28CC"/>
    <w:rsid w:val="003A2E7B"/>
    <w:rsid w:val="003A4136"/>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6C70"/>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0B72"/>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21F"/>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16D6"/>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CB"/>
    <w:rsid w:val="004765EC"/>
    <w:rsid w:val="0047719E"/>
    <w:rsid w:val="00477311"/>
    <w:rsid w:val="004774B3"/>
    <w:rsid w:val="004778CC"/>
    <w:rsid w:val="004778E9"/>
    <w:rsid w:val="00480AE5"/>
    <w:rsid w:val="00480CF6"/>
    <w:rsid w:val="004812DE"/>
    <w:rsid w:val="004817B1"/>
    <w:rsid w:val="00481D63"/>
    <w:rsid w:val="0048217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692"/>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686"/>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6E6"/>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2CC"/>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532"/>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BCA"/>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00F"/>
    <w:rsid w:val="006135F2"/>
    <w:rsid w:val="006144BA"/>
    <w:rsid w:val="00615312"/>
    <w:rsid w:val="00615BF0"/>
    <w:rsid w:val="006166F7"/>
    <w:rsid w:val="0061707A"/>
    <w:rsid w:val="00617D0D"/>
    <w:rsid w:val="00617FD5"/>
    <w:rsid w:val="00620293"/>
    <w:rsid w:val="00621366"/>
    <w:rsid w:val="006221CD"/>
    <w:rsid w:val="00622834"/>
    <w:rsid w:val="00622E3F"/>
    <w:rsid w:val="00624170"/>
    <w:rsid w:val="006246A5"/>
    <w:rsid w:val="0062511F"/>
    <w:rsid w:val="006266E5"/>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0F2A"/>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06C6"/>
    <w:rsid w:val="00661291"/>
    <w:rsid w:val="006619AB"/>
    <w:rsid w:val="00662263"/>
    <w:rsid w:val="006628A2"/>
    <w:rsid w:val="00663A7D"/>
    <w:rsid w:val="00663A92"/>
    <w:rsid w:val="006641B5"/>
    <w:rsid w:val="00664A82"/>
    <w:rsid w:val="006658C1"/>
    <w:rsid w:val="006661B8"/>
    <w:rsid w:val="006664E2"/>
    <w:rsid w:val="00666DC3"/>
    <w:rsid w:val="00667152"/>
    <w:rsid w:val="00667236"/>
    <w:rsid w:val="00667B66"/>
    <w:rsid w:val="00670F31"/>
    <w:rsid w:val="00671B37"/>
    <w:rsid w:val="00672055"/>
    <w:rsid w:val="00673303"/>
    <w:rsid w:val="0067388B"/>
    <w:rsid w:val="00673B12"/>
    <w:rsid w:val="00673F33"/>
    <w:rsid w:val="00675135"/>
    <w:rsid w:val="006751B5"/>
    <w:rsid w:val="0067594C"/>
    <w:rsid w:val="00675951"/>
    <w:rsid w:val="0067655C"/>
    <w:rsid w:val="00676F05"/>
    <w:rsid w:val="00680A7D"/>
    <w:rsid w:val="00680CDE"/>
    <w:rsid w:val="00680E2C"/>
    <w:rsid w:val="006813EF"/>
    <w:rsid w:val="00681D15"/>
    <w:rsid w:val="00682882"/>
    <w:rsid w:val="006829BD"/>
    <w:rsid w:val="0068466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C6A"/>
    <w:rsid w:val="006C3B75"/>
    <w:rsid w:val="006C4D0D"/>
    <w:rsid w:val="006C703F"/>
    <w:rsid w:val="006D0728"/>
    <w:rsid w:val="006D151D"/>
    <w:rsid w:val="006D1D7F"/>
    <w:rsid w:val="006D32F9"/>
    <w:rsid w:val="006D589C"/>
    <w:rsid w:val="006D5F5F"/>
    <w:rsid w:val="006D6EB8"/>
    <w:rsid w:val="006D7655"/>
    <w:rsid w:val="006E00F3"/>
    <w:rsid w:val="006E0DB0"/>
    <w:rsid w:val="006E12CC"/>
    <w:rsid w:val="006E1C8C"/>
    <w:rsid w:val="006E227B"/>
    <w:rsid w:val="006E4124"/>
    <w:rsid w:val="006E49DB"/>
    <w:rsid w:val="006E4A2B"/>
    <w:rsid w:val="006E5E9C"/>
    <w:rsid w:val="006E621F"/>
    <w:rsid w:val="006E6C41"/>
    <w:rsid w:val="006E7B02"/>
    <w:rsid w:val="006F0C4F"/>
    <w:rsid w:val="006F0D18"/>
    <w:rsid w:val="006F17D3"/>
    <w:rsid w:val="006F20CE"/>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48A5"/>
    <w:rsid w:val="00725A03"/>
    <w:rsid w:val="00725F3E"/>
    <w:rsid w:val="0072641F"/>
    <w:rsid w:val="0072688C"/>
    <w:rsid w:val="00726D8E"/>
    <w:rsid w:val="007307F8"/>
    <w:rsid w:val="00730C6F"/>
    <w:rsid w:val="00731F5E"/>
    <w:rsid w:val="00732724"/>
    <w:rsid w:val="007330AC"/>
    <w:rsid w:val="007343A5"/>
    <w:rsid w:val="007358F0"/>
    <w:rsid w:val="00735D7D"/>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168"/>
    <w:rsid w:val="007472CD"/>
    <w:rsid w:val="00747E69"/>
    <w:rsid w:val="00752A3B"/>
    <w:rsid w:val="0075349F"/>
    <w:rsid w:val="0075495B"/>
    <w:rsid w:val="007549A9"/>
    <w:rsid w:val="007556DB"/>
    <w:rsid w:val="00756936"/>
    <w:rsid w:val="00756E3E"/>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0F80"/>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0758"/>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C91"/>
    <w:rsid w:val="00803FF9"/>
    <w:rsid w:val="00804A09"/>
    <w:rsid w:val="00805019"/>
    <w:rsid w:val="00805E1D"/>
    <w:rsid w:val="0080636E"/>
    <w:rsid w:val="00806AD5"/>
    <w:rsid w:val="00806C2E"/>
    <w:rsid w:val="008103EF"/>
    <w:rsid w:val="008107C5"/>
    <w:rsid w:val="00810F61"/>
    <w:rsid w:val="00811425"/>
    <w:rsid w:val="008116B2"/>
    <w:rsid w:val="008123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359A"/>
    <w:rsid w:val="00865893"/>
    <w:rsid w:val="008669A1"/>
    <w:rsid w:val="0086765C"/>
    <w:rsid w:val="008677C6"/>
    <w:rsid w:val="00867894"/>
    <w:rsid w:val="0087065F"/>
    <w:rsid w:val="00870ED9"/>
    <w:rsid w:val="0087427C"/>
    <w:rsid w:val="008744F5"/>
    <w:rsid w:val="008746C7"/>
    <w:rsid w:val="008758E2"/>
    <w:rsid w:val="008766BC"/>
    <w:rsid w:val="00877367"/>
    <w:rsid w:val="0087770C"/>
    <w:rsid w:val="00877A4C"/>
    <w:rsid w:val="00877A70"/>
    <w:rsid w:val="00881ADF"/>
    <w:rsid w:val="00881D24"/>
    <w:rsid w:val="0088305C"/>
    <w:rsid w:val="00883582"/>
    <w:rsid w:val="008836A0"/>
    <w:rsid w:val="008840BF"/>
    <w:rsid w:val="00884A98"/>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4CE"/>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140"/>
    <w:rsid w:val="008E438D"/>
    <w:rsid w:val="008E47DD"/>
    <w:rsid w:val="008E7AED"/>
    <w:rsid w:val="008E7B5F"/>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2C7F"/>
    <w:rsid w:val="009138C7"/>
    <w:rsid w:val="00913D75"/>
    <w:rsid w:val="00914104"/>
    <w:rsid w:val="00914260"/>
    <w:rsid w:val="00914F5F"/>
    <w:rsid w:val="009163D3"/>
    <w:rsid w:val="00917C51"/>
    <w:rsid w:val="00922477"/>
    <w:rsid w:val="00922AB3"/>
    <w:rsid w:val="00923E3B"/>
    <w:rsid w:val="00923F6E"/>
    <w:rsid w:val="00924E31"/>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2806"/>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009"/>
    <w:rsid w:val="00981313"/>
    <w:rsid w:val="009844F5"/>
    <w:rsid w:val="00984F15"/>
    <w:rsid w:val="00985519"/>
    <w:rsid w:val="0098558C"/>
    <w:rsid w:val="00985F3E"/>
    <w:rsid w:val="00986EC3"/>
    <w:rsid w:val="009876C8"/>
    <w:rsid w:val="00987CA1"/>
    <w:rsid w:val="009901AE"/>
    <w:rsid w:val="0099113D"/>
    <w:rsid w:val="00994386"/>
    <w:rsid w:val="009961E2"/>
    <w:rsid w:val="0099639E"/>
    <w:rsid w:val="00997E69"/>
    <w:rsid w:val="009A07E3"/>
    <w:rsid w:val="009A0AF6"/>
    <w:rsid w:val="009A151F"/>
    <w:rsid w:val="009A24E9"/>
    <w:rsid w:val="009A3174"/>
    <w:rsid w:val="009A3366"/>
    <w:rsid w:val="009A34D3"/>
    <w:rsid w:val="009A3920"/>
    <w:rsid w:val="009A3E57"/>
    <w:rsid w:val="009B355A"/>
    <w:rsid w:val="009B3843"/>
    <w:rsid w:val="009B404A"/>
    <w:rsid w:val="009B451A"/>
    <w:rsid w:val="009B5B17"/>
    <w:rsid w:val="009B626D"/>
    <w:rsid w:val="009B656A"/>
    <w:rsid w:val="009B6936"/>
    <w:rsid w:val="009B6E16"/>
    <w:rsid w:val="009B70D4"/>
    <w:rsid w:val="009C052A"/>
    <w:rsid w:val="009C20CB"/>
    <w:rsid w:val="009C251A"/>
    <w:rsid w:val="009C2CD6"/>
    <w:rsid w:val="009C2FF7"/>
    <w:rsid w:val="009C3B05"/>
    <w:rsid w:val="009C3B1A"/>
    <w:rsid w:val="009C3BC9"/>
    <w:rsid w:val="009C604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58FE"/>
    <w:rsid w:val="00A162E9"/>
    <w:rsid w:val="00A165B9"/>
    <w:rsid w:val="00A16CB6"/>
    <w:rsid w:val="00A17942"/>
    <w:rsid w:val="00A20B34"/>
    <w:rsid w:val="00A22404"/>
    <w:rsid w:val="00A22568"/>
    <w:rsid w:val="00A23D84"/>
    <w:rsid w:val="00A23FFB"/>
    <w:rsid w:val="00A24625"/>
    <w:rsid w:val="00A268B4"/>
    <w:rsid w:val="00A2751F"/>
    <w:rsid w:val="00A27894"/>
    <w:rsid w:val="00A27A02"/>
    <w:rsid w:val="00A27ADB"/>
    <w:rsid w:val="00A27BE4"/>
    <w:rsid w:val="00A315E2"/>
    <w:rsid w:val="00A32361"/>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4AE8"/>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0E0"/>
    <w:rsid w:val="00A80EBA"/>
    <w:rsid w:val="00A82A6D"/>
    <w:rsid w:val="00A83635"/>
    <w:rsid w:val="00A83F51"/>
    <w:rsid w:val="00A83FA7"/>
    <w:rsid w:val="00A849CB"/>
    <w:rsid w:val="00A84C61"/>
    <w:rsid w:val="00A87B94"/>
    <w:rsid w:val="00A9015C"/>
    <w:rsid w:val="00A90BAD"/>
    <w:rsid w:val="00A929F9"/>
    <w:rsid w:val="00A93720"/>
    <w:rsid w:val="00A94923"/>
    <w:rsid w:val="00A95751"/>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530"/>
    <w:rsid w:val="00AB26B0"/>
    <w:rsid w:val="00AB305F"/>
    <w:rsid w:val="00AB3646"/>
    <w:rsid w:val="00AB4482"/>
    <w:rsid w:val="00AB4DCB"/>
    <w:rsid w:val="00AB5285"/>
    <w:rsid w:val="00AB6E20"/>
    <w:rsid w:val="00AB7D97"/>
    <w:rsid w:val="00AC1505"/>
    <w:rsid w:val="00AC2179"/>
    <w:rsid w:val="00AC30D4"/>
    <w:rsid w:val="00AC4795"/>
    <w:rsid w:val="00AC6952"/>
    <w:rsid w:val="00AC6988"/>
    <w:rsid w:val="00AC75FE"/>
    <w:rsid w:val="00AD27C8"/>
    <w:rsid w:val="00AD4E78"/>
    <w:rsid w:val="00AD54C2"/>
    <w:rsid w:val="00AD647F"/>
    <w:rsid w:val="00AD772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A41"/>
    <w:rsid w:val="00B03E5D"/>
    <w:rsid w:val="00B0513A"/>
    <w:rsid w:val="00B05776"/>
    <w:rsid w:val="00B058CF"/>
    <w:rsid w:val="00B06511"/>
    <w:rsid w:val="00B0656A"/>
    <w:rsid w:val="00B06F26"/>
    <w:rsid w:val="00B07A1D"/>
    <w:rsid w:val="00B109B7"/>
    <w:rsid w:val="00B11140"/>
    <w:rsid w:val="00B11359"/>
    <w:rsid w:val="00B1161D"/>
    <w:rsid w:val="00B121CC"/>
    <w:rsid w:val="00B12813"/>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4CD7"/>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396A"/>
    <w:rsid w:val="00B97460"/>
    <w:rsid w:val="00B97F82"/>
    <w:rsid w:val="00BA03F2"/>
    <w:rsid w:val="00BA0C52"/>
    <w:rsid w:val="00BA3A54"/>
    <w:rsid w:val="00BA4F89"/>
    <w:rsid w:val="00BA51BD"/>
    <w:rsid w:val="00BA5C3D"/>
    <w:rsid w:val="00BA5FEC"/>
    <w:rsid w:val="00BA6BA2"/>
    <w:rsid w:val="00BA7D80"/>
    <w:rsid w:val="00BB1640"/>
    <w:rsid w:val="00BB2154"/>
    <w:rsid w:val="00BB258A"/>
    <w:rsid w:val="00BB3977"/>
    <w:rsid w:val="00BB57AE"/>
    <w:rsid w:val="00BB59AA"/>
    <w:rsid w:val="00BB5AEF"/>
    <w:rsid w:val="00BB6716"/>
    <w:rsid w:val="00BB6E61"/>
    <w:rsid w:val="00BB7643"/>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C6D67"/>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E7D40"/>
    <w:rsid w:val="00BF0563"/>
    <w:rsid w:val="00BF1BB0"/>
    <w:rsid w:val="00BF286C"/>
    <w:rsid w:val="00BF2BF7"/>
    <w:rsid w:val="00BF38EA"/>
    <w:rsid w:val="00BF3AD9"/>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31E9"/>
    <w:rsid w:val="00C0490E"/>
    <w:rsid w:val="00C04946"/>
    <w:rsid w:val="00C04C5B"/>
    <w:rsid w:val="00C05A95"/>
    <w:rsid w:val="00C06C33"/>
    <w:rsid w:val="00C074E5"/>
    <w:rsid w:val="00C0765C"/>
    <w:rsid w:val="00C07DD1"/>
    <w:rsid w:val="00C10769"/>
    <w:rsid w:val="00C10A8E"/>
    <w:rsid w:val="00C10FCF"/>
    <w:rsid w:val="00C11DE8"/>
    <w:rsid w:val="00C121ED"/>
    <w:rsid w:val="00C12CA9"/>
    <w:rsid w:val="00C13520"/>
    <w:rsid w:val="00C1414E"/>
    <w:rsid w:val="00C14400"/>
    <w:rsid w:val="00C158F8"/>
    <w:rsid w:val="00C17509"/>
    <w:rsid w:val="00C20B37"/>
    <w:rsid w:val="00C211F8"/>
    <w:rsid w:val="00C235ED"/>
    <w:rsid w:val="00C23B16"/>
    <w:rsid w:val="00C23BB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63A9"/>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4CB"/>
    <w:rsid w:val="00C817A8"/>
    <w:rsid w:val="00C829F4"/>
    <w:rsid w:val="00C836AC"/>
    <w:rsid w:val="00C844F6"/>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4AD"/>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C644A"/>
    <w:rsid w:val="00CD0A0C"/>
    <w:rsid w:val="00CD1415"/>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1907"/>
    <w:rsid w:val="00D03859"/>
    <w:rsid w:val="00D03DBD"/>
    <w:rsid w:val="00D0555B"/>
    <w:rsid w:val="00D06DF7"/>
    <w:rsid w:val="00D06DF8"/>
    <w:rsid w:val="00D0706E"/>
    <w:rsid w:val="00D07591"/>
    <w:rsid w:val="00D123B8"/>
    <w:rsid w:val="00D125BB"/>
    <w:rsid w:val="00D12D9E"/>
    <w:rsid w:val="00D13396"/>
    <w:rsid w:val="00D14D8D"/>
    <w:rsid w:val="00D159CC"/>
    <w:rsid w:val="00D16305"/>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0C45"/>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459"/>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812"/>
    <w:rsid w:val="00D80FBC"/>
    <w:rsid w:val="00D81EED"/>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20EB"/>
    <w:rsid w:val="00DB31E1"/>
    <w:rsid w:val="00DB3395"/>
    <w:rsid w:val="00DB35E0"/>
    <w:rsid w:val="00DB3949"/>
    <w:rsid w:val="00DB4E1B"/>
    <w:rsid w:val="00DB5599"/>
    <w:rsid w:val="00DB5CC3"/>
    <w:rsid w:val="00DB6286"/>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D45"/>
    <w:rsid w:val="00DE6E6A"/>
    <w:rsid w:val="00DE71E6"/>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253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09C"/>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4888"/>
    <w:rsid w:val="00EB5EF1"/>
    <w:rsid w:val="00EC1422"/>
    <w:rsid w:val="00EC2B1D"/>
    <w:rsid w:val="00EC42F4"/>
    <w:rsid w:val="00EC43AC"/>
    <w:rsid w:val="00EC4735"/>
    <w:rsid w:val="00EC54D4"/>
    <w:rsid w:val="00EC74DF"/>
    <w:rsid w:val="00ED01AE"/>
    <w:rsid w:val="00ED0A3B"/>
    <w:rsid w:val="00ED0B38"/>
    <w:rsid w:val="00ED0B8A"/>
    <w:rsid w:val="00ED12C7"/>
    <w:rsid w:val="00ED24CF"/>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8E6"/>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0AD0"/>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0D6"/>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334E"/>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409"/>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05E"/>
    <w:rsid w:val="00FE5113"/>
    <w:rsid w:val="00FE5649"/>
    <w:rsid w:val="00FE609A"/>
    <w:rsid w:val="00FE7F5B"/>
    <w:rsid w:val="00FF0D0D"/>
    <w:rsid w:val="00FF0DBB"/>
    <w:rsid w:val="00FF10C2"/>
    <w:rsid w:val="00FF1EF0"/>
    <w:rsid w:val="00FF28D9"/>
    <w:rsid w:val="00FF3F87"/>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GvdeMetni3">
    <w:name w:val="Body Text 3"/>
    <w:basedOn w:val="Normal"/>
    <w:link w:val="GvdeMetni3Char"/>
    <w:uiPriority w:val="99"/>
    <w:semiHidden/>
    <w:unhideWhenUsed/>
    <w:rsid w:val="00747168"/>
    <w:pPr>
      <w:spacing w:after="120"/>
    </w:pPr>
    <w:rPr>
      <w:sz w:val="16"/>
      <w:szCs w:val="16"/>
    </w:rPr>
  </w:style>
  <w:style w:type="character" w:customStyle="1" w:styleId="GvdeMetni3Char">
    <w:name w:val="Gövde Metni 3 Char"/>
    <w:basedOn w:val="VarsaylanParagrafYazTipi"/>
    <w:link w:val="GvdeMetni3"/>
    <w:uiPriority w:val="99"/>
    <w:semiHidden/>
    <w:rsid w:val="00747168"/>
    <w:rPr>
      <w:rFonts w:ascii="Book Antiqua" w:hAnsi="Book Antiqua"/>
      <w:sz w:val="16"/>
      <w:szCs w:val="16"/>
    </w:rPr>
  </w:style>
  <w:style w:type="paragraph" w:customStyle="1" w:styleId="ListeParagraf1">
    <w:name w:val="Liste Paragraf1"/>
    <w:basedOn w:val="Normal"/>
    <w:qFormat/>
    <w:rsid w:val="001752D5"/>
    <w:pPr>
      <w:spacing w:after="0" w:line="240" w:lineRule="auto"/>
      <w:ind w:left="720"/>
      <w:contextualSpacing/>
    </w:pPr>
    <w:rPr>
      <w:rFonts w:ascii="Times New Roman" w:hAnsi="Times New Roman"/>
      <w:szCs w:val="24"/>
      <w:lang w:val="en-US" w:eastAsia="en-US"/>
    </w:rPr>
  </w:style>
  <w:style w:type="paragraph" w:customStyle="1" w:styleId="Default">
    <w:name w:val="Default"/>
    <w:rsid w:val="00A849C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17447326">
      <w:bodyDiv w:val="1"/>
      <w:marLeft w:val="0"/>
      <w:marRight w:val="0"/>
      <w:marTop w:val="0"/>
      <w:marBottom w:val="0"/>
      <w:divBdr>
        <w:top w:val="none" w:sz="0" w:space="0" w:color="auto"/>
        <w:left w:val="none" w:sz="0" w:space="0" w:color="auto"/>
        <w:bottom w:val="none" w:sz="0" w:space="0" w:color="auto"/>
        <w:right w:val="none" w:sz="0" w:space="0" w:color="auto"/>
      </w:divBdr>
      <w:divsChild>
        <w:div w:id="835002338">
          <w:marLeft w:val="0"/>
          <w:marRight w:val="0"/>
          <w:marTop w:val="0"/>
          <w:marBottom w:val="0"/>
          <w:divBdr>
            <w:top w:val="none" w:sz="0" w:space="0" w:color="auto"/>
            <w:left w:val="none" w:sz="0" w:space="0" w:color="auto"/>
            <w:bottom w:val="none" w:sz="0" w:space="0" w:color="auto"/>
            <w:right w:val="none" w:sz="0" w:space="0" w:color="auto"/>
          </w:divBdr>
          <w:divsChild>
            <w:div w:id="846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6092529">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28992602">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36335043">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57362@gmail.com" TargetMode="External"/><Relationship Id="rId18" Type="http://schemas.openxmlformats.org/officeDocument/2006/relationships/diagramColors" Target="diagrams/colors1.xml"/><Relationship Id="rId26" Type="http://schemas.openxmlformats.org/officeDocument/2006/relationships/chart" Target="charts/chart8.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757362@meb.k12.tr"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tmen%20Anket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252;d&#252;r%20Yard&#305;mc&#305;s&#305;\Desktop\stratejik%20plan%20taslakkk\&#214;&#287;renci%20Anke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a:t>
            </a:r>
            <a:r>
              <a:rPr lang="en-US"/>
              <a:t>Öğretmenlerimle ihtiyaç duyduğumda rahatlıkla görüşebilirim.</a:t>
            </a:r>
          </a:p>
        </c:rich>
      </c:tx>
    </c:title>
    <c:plotArea>
      <c:layout/>
      <c:pieChart>
        <c:varyColors val="1"/>
        <c:ser>
          <c:idx val="0"/>
          <c:order val="0"/>
          <c:tx>
            <c:strRef>
              <c:f>ÖĞRENCİ!$B$2</c:f>
              <c:strCache>
                <c:ptCount val="1"/>
                <c:pt idx="0">
                  <c:v>Öğretmenlerimle ihtiyaç duyduğumda rahatlıkla görüşebilirim.</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ÖĞRENCİ!$C$2:$G$2</c:f>
              <c:numCache>
                <c:formatCode>General</c:formatCode>
                <c:ptCount val="5"/>
                <c:pt idx="0">
                  <c:v>55</c:v>
                </c:pt>
                <c:pt idx="1">
                  <c:v>22</c:v>
                </c:pt>
              </c:numCache>
            </c:numRef>
          </c:val>
        </c:ser>
        <c:firstSliceAng val="0"/>
      </c:pieChart>
    </c:plotArea>
    <c:legend>
      <c:legendPos val="r"/>
      <c:txPr>
        <a:bodyPr/>
        <a:lstStyle/>
        <a:p>
          <a:pPr rtl="0">
            <a:defRPr/>
          </a:pPr>
          <a:endParaRPr lang="tr-TR"/>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10-</a:t>
            </a:r>
            <a:r>
              <a:rPr lang="en-US"/>
              <a:t>Okulun içi ve dışı temizdir.</a:t>
            </a:r>
          </a:p>
        </c:rich>
      </c:tx>
    </c:title>
    <c:plotArea>
      <c:layout/>
      <c:pieChart>
        <c:varyColors val="1"/>
        <c:ser>
          <c:idx val="0"/>
          <c:order val="0"/>
          <c:tx>
            <c:strRef>
              <c:f>ÖĞRENCİ!$B$11</c:f>
              <c:strCache>
                <c:ptCount val="1"/>
                <c:pt idx="0">
                  <c:v>Okulun içi ve dışı temizdir.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ÖĞRENCİ!$C$11:$G$11</c:f>
              <c:numCache>
                <c:formatCode>General</c:formatCode>
                <c:ptCount val="5"/>
                <c:pt idx="0">
                  <c:v>55</c:v>
                </c:pt>
                <c:pt idx="1">
                  <c:v>20</c:v>
                </c:pt>
                <c:pt idx="2">
                  <c:v>1</c:v>
                </c:pt>
                <c:pt idx="3">
                  <c:v>1</c:v>
                </c:pt>
              </c:numCache>
            </c:numRef>
          </c:val>
        </c:ser>
        <c:firstSliceAng val="0"/>
      </c:pieChart>
    </c:plotArea>
    <c:legend>
      <c:legendPos val="r"/>
      <c:txPr>
        <a:bodyPr/>
        <a:lstStyle/>
        <a:p>
          <a:pPr rtl="0">
            <a:defRPr/>
          </a:pPr>
          <a:endParaRPr lang="tr-TR"/>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11-</a:t>
            </a:r>
            <a:r>
              <a:rPr lang="en-US"/>
              <a:t>Okulun binası ve diğer fiziki mekânlar yeterlidir.</a:t>
            </a:r>
          </a:p>
        </c:rich>
      </c:tx>
    </c:title>
    <c:plotArea>
      <c:layout/>
      <c:pieChart>
        <c:varyColors val="1"/>
        <c:ser>
          <c:idx val="0"/>
          <c:order val="0"/>
          <c:tx>
            <c:strRef>
              <c:f>ÖĞRENCİ!$B$12</c:f>
              <c:strCache>
                <c:ptCount val="1"/>
                <c:pt idx="0">
                  <c:v>Okulun binası ve diğer fiziki mekânlar yeterlidir.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ÖĞRENCİ!$C$12:$G$12</c:f>
              <c:numCache>
                <c:formatCode>General</c:formatCode>
                <c:ptCount val="5"/>
                <c:pt idx="0">
                  <c:v>40</c:v>
                </c:pt>
                <c:pt idx="1">
                  <c:v>35</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12-</a:t>
            </a:r>
            <a:r>
              <a:rPr lang="en-US"/>
              <a:t>Okul kantininde satılan malzemeler sağlıklı ve güvenlidir.</a:t>
            </a:r>
          </a:p>
        </c:rich>
      </c:tx>
    </c:title>
    <c:plotArea>
      <c:layout/>
      <c:pieChart>
        <c:varyColors val="1"/>
        <c:ser>
          <c:idx val="0"/>
          <c:order val="0"/>
          <c:tx>
            <c:strRef>
              <c:f>ÖĞRENCİ!$B$13</c:f>
              <c:strCache>
                <c:ptCount val="1"/>
                <c:pt idx="0">
                  <c:v>Okul kantininde satılan malzemeler sağlıklı ve güvenlidir.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ÖĞRENCİ!$C$13:$G$13</c:f>
              <c:numCache>
                <c:formatCode>General</c:formatCode>
                <c:ptCount val="5"/>
                <c:pt idx="0">
                  <c:v>45</c:v>
                </c:pt>
                <c:pt idx="1">
                  <c:v>28</c:v>
                </c:pt>
                <c:pt idx="2">
                  <c:v>4</c:v>
                </c:pt>
              </c:numCache>
            </c:numRef>
          </c:val>
        </c:ser>
        <c:firstSliceAng val="0"/>
      </c:pieChart>
    </c:plotArea>
    <c:legend>
      <c:legendPos val="r"/>
      <c:txPr>
        <a:bodyPr/>
        <a:lstStyle/>
        <a:p>
          <a:pPr rtl="0">
            <a:defRPr/>
          </a:pPr>
          <a:endParaRPr lang="tr-TR"/>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13-</a:t>
            </a:r>
            <a:r>
              <a:rPr lang="en-US"/>
              <a:t>Okulumuzda yeterli miktarda sanatsal ve kültürel faaliyetler düzenlenmektedir.</a:t>
            </a:r>
          </a:p>
        </c:rich>
      </c:tx>
    </c:title>
    <c:plotArea>
      <c:layout/>
      <c:pieChart>
        <c:varyColors val="1"/>
        <c:ser>
          <c:idx val="0"/>
          <c:order val="0"/>
          <c:tx>
            <c:strRef>
              <c:f>ÖĞRENCİ!$B$14</c:f>
              <c:strCache>
                <c:ptCount val="1"/>
                <c:pt idx="0">
                  <c:v>Okulumuzda yeterli miktarda sanatsal ve kültürel faaliyetler düzenlenmektedir.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ÖĞRENCİ!$C$14:$G$14</c:f>
              <c:numCache>
                <c:formatCode>General</c:formatCode>
                <c:ptCount val="5"/>
                <c:pt idx="0">
                  <c:v>49</c:v>
                </c:pt>
                <c:pt idx="1">
                  <c:v>15</c:v>
                </c:pt>
                <c:pt idx="2">
                  <c:v>4</c:v>
                </c:pt>
                <c:pt idx="3">
                  <c:v>5</c:v>
                </c:pt>
                <c:pt idx="4">
                  <c:v>4</c:v>
                </c:pt>
              </c:numCache>
            </c:numRef>
          </c:val>
        </c:ser>
        <c:firstSliceAng val="0"/>
      </c:pieChart>
    </c:plotArea>
    <c:legend>
      <c:legendPos val="r"/>
      <c:txPr>
        <a:bodyPr/>
        <a:lstStyle/>
        <a:p>
          <a:pPr rtl="0">
            <a:defRPr/>
          </a:pPr>
          <a:endParaRPr lang="tr-TR"/>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1</a:t>
            </a:r>
            <a:r>
              <a:rPr lang="tr-TR"/>
              <a:t>-</a:t>
            </a:r>
            <a:r>
              <a:rPr lang="en-US"/>
              <a:t> Okulumuzda alınan kararlar, çalışanların katılımıyla alınır.</a:t>
            </a:r>
          </a:p>
        </c:rich>
      </c:tx>
    </c:title>
    <c:plotArea>
      <c:layout/>
      <c:pieChart>
        <c:varyColors val="1"/>
        <c:ser>
          <c:idx val="0"/>
          <c:order val="0"/>
          <c:tx>
            <c:strRef>
              <c:f>Öğretmenler!$A$2:$B$2</c:f>
              <c:strCache>
                <c:ptCount val="1"/>
                <c:pt idx="0">
                  <c:v>1 Okulumuzda alınan kararlar, çalışanların katılımıyla alınır.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Öğretmenler!$C$2:$G$2</c:f>
              <c:numCache>
                <c:formatCode>General</c:formatCode>
                <c:ptCount val="5"/>
                <c:pt idx="0">
                  <c:v>8</c:v>
                </c:pt>
                <c:pt idx="1">
                  <c:v>3</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2-</a:t>
            </a:r>
            <a:r>
              <a:rPr lang="en-US"/>
              <a:t>Kurumdaki tüm duyurular çalışanlara zamanında iletilir.</a:t>
            </a:r>
          </a:p>
        </c:rich>
      </c:tx>
    </c:title>
    <c:plotArea>
      <c:layout/>
      <c:pieChart>
        <c:varyColors val="1"/>
        <c:ser>
          <c:idx val="0"/>
          <c:order val="0"/>
          <c:tx>
            <c:strRef>
              <c:f>Öğretmenler!$B$3</c:f>
              <c:strCache>
                <c:ptCount val="1"/>
                <c:pt idx="0">
                  <c:v>Kurumdaki tüm duyurular çalışanlara zamanında iletilir.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Öğretmenler!$C$3:$G$3</c:f>
              <c:numCache>
                <c:formatCode>General</c:formatCode>
                <c:ptCount val="5"/>
                <c:pt idx="0">
                  <c:v>10</c:v>
                </c:pt>
                <c:pt idx="1">
                  <c:v>2</c:v>
                </c:pt>
              </c:numCache>
            </c:numRef>
          </c:val>
        </c:ser>
        <c:firstSliceAng val="0"/>
      </c:pieChart>
    </c:plotArea>
    <c:legend>
      <c:legendPos val="r"/>
      <c:txPr>
        <a:bodyPr/>
        <a:lstStyle/>
        <a:p>
          <a:pPr rtl="0">
            <a:defRPr/>
          </a:pPr>
          <a:endParaRPr lang="tr-TR"/>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3-</a:t>
            </a:r>
            <a:r>
              <a:rPr lang="en-US"/>
              <a:t>Her türlü ödüllendirmede adil olma, tarafsızlık ve objektiflik esastır.</a:t>
            </a:r>
          </a:p>
        </c:rich>
      </c:tx>
    </c:title>
    <c:plotArea>
      <c:layout/>
      <c:pieChart>
        <c:varyColors val="1"/>
        <c:ser>
          <c:idx val="0"/>
          <c:order val="0"/>
          <c:tx>
            <c:strRef>
              <c:f>Öğretmenler!$B$4</c:f>
              <c:strCache>
                <c:ptCount val="1"/>
                <c:pt idx="0">
                  <c:v>Her türlü ödüllendirmede adil olma, tarafsızlık ve objektiflik esastır.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Öğretmenler!$C$4:$G$4</c:f>
              <c:numCache>
                <c:formatCode>General</c:formatCode>
                <c:ptCount val="5"/>
                <c:pt idx="0">
                  <c:v>9</c:v>
                </c:pt>
                <c:pt idx="1">
                  <c:v>2</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4-</a:t>
            </a:r>
            <a:r>
              <a:rPr lang="en-US"/>
              <a:t>Kendimi, okulun değerli bir üyesi olarak görürüm.</a:t>
            </a:r>
          </a:p>
        </c:rich>
      </c:tx>
    </c:title>
    <c:plotArea>
      <c:layout/>
      <c:pieChart>
        <c:varyColors val="1"/>
        <c:ser>
          <c:idx val="0"/>
          <c:order val="0"/>
          <c:tx>
            <c:strRef>
              <c:f>Öğretmenler!$B$5</c:f>
              <c:strCache>
                <c:ptCount val="1"/>
                <c:pt idx="0">
                  <c:v>Kendimi, okulun değerli bir üyesi olarak görürüm.</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Öğretmenler!$C$5:$G$5</c:f>
              <c:numCache>
                <c:formatCode>General</c:formatCode>
                <c:ptCount val="5"/>
                <c:pt idx="0">
                  <c:v>8</c:v>
                </c:pt>
                <c:pt idx="1">
                  <c:v>2</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5-</a:t>
            </a:r>
            <a:r>
              <a:rPr lang="en-US"/>
              <a:t>Çalıştığım okul bana kendimi geliştirme imkânı tanımaktadır.</a:t>
            </a:r>
          </a:p>
        </c:rich>
      </c:tx>
    </c:title>
    <c:plotArea>
      <c:layout/>
      <c:pieChart>
        <c:varyColors val="1"/>
        <c:ser>
          <c:idx val="0"/>
          <c:order val="0"/>
          <c:tx>
            <c:strRef>
              <c:f>Öğretmenler!$B$6</c:f>
              <c:strCache>
                <c:ptCount val="1"/>
                <c:pt idx="0">
                  <c:v>Çalıştığım okul bana kendimi geliştirme imkânı tanımaktadır.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Öğretmenler!$C$6:$G$6</c:f>
              <c:numCache>
                <c:formatCode>General</c:formatCode>
                <c:ptCount val="5"/>
                <c:pt idx="0">
                  <c:v>7</c:v>
                </c:pt>
                <c:pt idx="1">
                  <c:v>3</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6-</a:t>
            </a:r>
            <a:r>
              <a:rPr lang="en-US"/>
              <a:t>Okul, teknik araç ve gereç yönünden yeterli donanıma sahiptir.</a:t>
            </a:r>
          </a:p>
        </c:rich>
      </c:tx>
    </c:title>
    <c:plotArea>
      <c:layout/>
      <c:pieChart>
        <c:varyColors val="1"/>
        <c:ser>
          <c:idx val="0"/>
          <c:order val="0"/>
          <c:tx>
            <c:strRef>
              <c:f>Öğretmenler!$B$7</c:f>
              <c:strCache>
                <c:ptCount val="1"/>
                <c:pt idx="0">
                  <c:v>Okul, teknik araç ve gereç yönünden yeterli donanıma sahiptir.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Öğretmenler!$C$7:$G$7</c:f>
              <c:numCache>
                <c:formatCode>General</c:formatCode>
                <c:ptCount val="5"/>
                <c:pt idx="0">
                  <c:v>6</c:v>
                </c:pt>
                <c:pt idx="1">
                  <c:v>4</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2-</a:t>
            </a:r>
            <a:r>
              <a:rPr lang="en-US"/>
              <a:t>Okul müdürü ile ihtiyaç duyduğumda rahatlıkla konuşabiliyorum.</a:t>
            </a:r>
          </a:p>
        </c:rich>
      </c:tx>
    </c:title>
    <c:plotArea>
      <c:layout/>
      <c:pieChart>
        <c:varyColors val="1"/>
        <c:ser>
          <c:idx val="0"/>
          <c:order val="0"/>
          <c:tx>
            <c:strRef>
              <c:f>ÖĞRENCİ!$B$3</c:f>
              <c:strCache>
                <c:ptCount val="1"/>
                <c:pt idx="0">
                  <c:v>Okul müdürü ile ihtiyaç duyduğumda rahatlıkla konuşabiliyorum.</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ÖĞRENCİ!$C$3:$G$3</c:f>
              <c:numCache>
                <c:formatCode>General</c:formatCode>
                <c:ptCount val="5"/>
                <c:pt idx="0">
                  <c:v>55</c:v>
                </c:pt>
                <c:pt idx="1">
                  <c:v>21</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7-</a:t>
            </a:r>
            <a:r>
              <a:rPr lang="en-US"/>
              <a:t>Okul, teknik araç ve gereç yönünden yeterli donanıma sahiptir.</a:t>
            </a:r>
          </a:p>
        </c:rich>
      </c:tx>
    </c:title>
    <c:plotArea>
      <c:layout/>
      <c:pieChart>
        <c:varyColors val="1"/>
        <c:ser>
          <c:idx val="0"/>
          <c:order val="0"/>
          <c:tx>
            <c:strRef>
              <c:f>Öğretmenler!$B$7</c:f>
              <c:strCache>
                <c:ptCount val="1"/>
                <c:pt idx="0">
                  <c:v>Okul, teknik araç ve gereç yönünden yeterli donanıma sahiptir.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Öğretmenler!$C$7:$G$7</c:f>
              <c:numCache>
                <c:formatCode>General</c:formatCode>
                <c:ptCount val="5"/>
                <c:pt idx="0">
                  <c:v>6</c:v>
                </c:pt>
                <c:pt idx="1">
                  <c:v>4</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8-</a:t>
            </a:r>
            <a:r>
              <a:rPr lang="en-US"/>
              <a:t>Okulda öğretmenler arasında ayrım yapılmamaktadır.</a:t>
            </a:r>
          </a:p>
        </c:rich>
      </c:tx>
    </c:title>
    <c:plotArea>
      <c:layout/>
      <c:pieChart>
        <c:varyColors val="1"/>
        <c:ser>
          <c:idx val="0"/>
          <c:order val="0"/>
          <c:tx>
            <c:strRef>
              <c:f>Öğretmenler!$B$9</c:f>
              <c:strCache>
                <c:ptCount val="1"/>
                <c:pt idx="0">
                  <c:v>Okulda öğretmenler arasında ayrım yapılmamaktadır.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Öğretmenler!$C$9:$G$9</c:f>
              <c:numCache>
                <c:formatCode>General</c:formatCode>
                <c:ptCount val="5"/>
                <c:pt idx="0">
                  <c:v>8</c:v>
                </c:pt>
                <c:pt idx="1">
                  <c:v>4</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9-</a:t>
            </a:r>
            <a:r>
              <a:rPr lang="en-US"/>
              <a:t>Okulumuzda yerelde ve toplum üzerinde olumlu etki bırakacak çalışmalar yapmaktadır.</a:t>
            </a:r>
          </a:p>
        </c:rich>
      </c:tx>
    </c:title>
    <c:plotArea>
      <c:layout/>
      <c:pieChart>
        <c:varyColors val="1"/>
        <c:ser>
          <c:idx val="0"/>
          <c:order val="0"/>
          <c:tx>
            <c:strRef>
              <c:f>Öğretmenler!$B$10</c:f>
              <c:strCache>
                <c:ptCount val="1"/>
                <c:pt idx="0">
                  <c:v>Okulumuzda yerelde ve toplum üzerinde olumlu etki bırakacak çalışmalar yapmaktadır.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Öğretmenler!$C$10:$G$10</c:f>
              <c:numCache>
                <c:formatCode>General</c:formatCode>
                <c:ptCount val="5"/>
                <c:pt idx="0">
                  <c:v>9</c:v>
                </c:pt>
                <c:pt idx="1">
                  <c:v>3</c:v>
                </c:pt>
              </c:numCache>
            </c:numRef>
          </c:val>
        </c:ser>
        <c:firstSliceAng val="0"/>
      </c:pieChart>
    </c:plotArea>
    <c:legend>
      <c:legendPos val="r"/>
      <c:txPr>
        <a:bodyPr/>
        <a:lstStyle/>
        <a:p>
          <a:pPr rtl="0">
            <a:defRPr/>
          </a:pPr>
          <a:endParaRPr lang="tr-TR"/>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10-</a:t>
            </a:r>
            <a:r>
              <a:rPr lang="en-US"/>
              <a:t>Yöneticilerimiz, yaratıcı ve yenilikçi düşüncelerin üretilmesini teşvik etmektedir.</a:t>
            </a:r>
          </a:p>
        </c:rich>
      </c:tx>
    </c:title>
    <c:plotArea>
      <c:layout/>
      <c:pieChart>
        <c:varyColors val="1"/>
        <c:ser>
          <c:idx val="0"/>
          <c:order val="0"/>
          <c:tx>
            <c:strRef>
              <c:f>Öğretmenler!$B$11</c:f>
              <c:strCache>
                <c:ptCount val="1"/>
                <c:pt idx="0">
                  <c:v>Yöneticilerimiz, yaratıcı ve yenilikçi düşüncelerin üretilmesini teşvik etmektedir.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Öğretmenler!$C$11:$G$11</c:f>
              <c:numCache>
                <c:formatCode>General</c:formatCode>
                <c:ptCount val="5"/>
                <c:pt idx="0">
                  <c:v>9</c:v>
                </c:pt>
                <c:pt idx="1">
                  <c:v>2</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11-</a:t>
            </a:r>
            <a:r>
              <a:rPr lang="en-US"/>
              <a:t>Yöneticiler, okulun vizyonunu, stratejilerini, iyileştirmeye açık alanlarını vs. çalışanlarla paylaşır.</a:t>
            </a:r>
          </a:p>
        </c:rich>
      </c:tx>
    </c:title>
    <c:plotArea>
      <c:layout/>
      <c:pieChart>
        <c:varyColors val="1"/>
        <c:ser>
          <c:idx val="0"/>
          <c:order val="0"/>
          <c:tx>
            <c:strRef>
              <c:f>Öğretmenler!$B$12</c:f>
              <c:strCache>
                <c:ptCount val="1"/>
                <c:pt idx="0">
                  <c:v>Yöneticiler, okulun vizyonunu, stratejilerini, iyileştirmeye açık alanlarını vs. çalışanlarla paylaşır.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Öğretmenler!$C$12:$G$12</c:f>
              <c:numCache>
                <c:formatCode>General</c:formatCode>
                <c:ptCount val="5"/>
                <c:pt idx="0">
                  <c:v>8</c:v>
                </c:pt>
                <c:pt idx="1">
                  <c:v>3</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12-</a:t>
            </a:r>
            <a:r>
              <a:rPr lang="en-US"/>
              <a:t>Okulumuzda sadece öğretmenlerin kullanımına tahsis edilmiş yerler yeterlidir.</a:t>
            </a:r>
          </a:p>
        </c:rich>
      </c:tx>
    </c:title>
    <c:plotArea>
      <c:layout/>
      <c:pieChart>
        <c:varyColors val="1"/>
        <c:ser>
          <c:idx val="0"/>
          <c:order val="0"/>
          <c:tx>
            <c:strRef>
              <c:f>Öğretmenler!$B$13</c:f>
              <c:strCache>
                <c:ptCount val="1"/>
                <c:pt idx="0">
                  <c:v>Okulumuzda sadece öğretmenlerin kullanımına tahsis edilmiş yerler yeterlidir.</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Öğretmenler!$C$13:$G$13</c:f>
              <c:numCache>
                <c:formatCode>General</c:formatCode>
                <c:ptCount val="5"/>
                <c:pt idx="0">
                  <c:v>1</c:v>
                </c:pt>
                <c:pt idx="1">
                  <c:v>4</c:v>
                </c:pt>
                <c:pt idx="2">
                  <c:v>1</c:v>
                </c:pt>
                <c:pt idx="3">
                  <c:v>4</c:v>
                </c:pt>
                <c:pt idx="4">
                  <c:v>2</c:v>
                </c:pt>
              </c:numCache>
            </c:numRef>
          </c:val>
        </c:ser>
        <c:firstSliceAng val="0"/>
      </c:pieChart>
    </c:plotArea>
    <c:legend>
      <c:legendPos val="r"/>
      <c:txPr>
        <a:bodyPr/>
        <a:lstStyle/>
        <a:p>
          <a:pPr rtl="0">
            <a:defRPr/>
          </a:pPr>
          <a:endParaRPr lang="tr-TR"/>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13-</a:t>
            </a:r>
            <a:r>
              <a:rPr lang="en-US"/>
              <a:t>Alanıma ilişkin yenilik ve gelişmeleri takip eder ve kendimi güncellerim.</a:t>
            </a:r>
          </a:p>
        </c:rich>
      </c:tx>
    </c:title>
    <c:plotArea>
      <c:layout/>
      <c:pieChart>
        <c:varyColors val="1"/>
        <c:ser>
          <c:idx val="0"/>
          <c:order val="0"/>
          <c:tx>
            <c:strRef>
              <c:f>Öğretmenler!$B$14</c:f>
              <c:strCache>
                <c:ptCount val="1"/>
                <c:pt idx="0">
                  <c:v>Alanıma ilişkin yenilik ve gelişmeleri takip eder ve kendimi güncellerim.</c:v>
                </c:pt>
              </c:strCache>
            </c:strRef>
          </c:tx>
          <c:dLbls>
            <c:showPercent val="1"/>
            <c:showLeaderLines val="1"/>
          </c:dLbls>
          <c:cat>
            <c:strRef>
              <c:f>Öğretmenler!$C$1:$G$1</c:f>
              <c:strCache>
                <c:ptCount val="5"/>
                <c:pt idx="0">
                  <c:v>Kesinlikle Katılıyorum</c:v>
                </c:pt>
                <c:pt idx="1">
                  <c:v>Katılıyorum</c:v>
                </c:pt>
                <c:pt idx="2">
                  <c:v>Kararsızım</c:v>
                </c:pt>
                <c:pt idx="3">
                  <c:v>Kısmen Katılıyorum</c:v>
                </c:pt>
                <c:pt idx="4">
                  <c:v>Katılmıyorum</c:v>
                </c:pt>
              </c:strCache>
            </c:strRef>
          </c:cat>
          <c:val>
            <c:numRef>
              <c:f>Öğretmenler!$C$14:$G$14</c:f>
              <c:numCache>
                <c:formatCode>General</c:formatCode>
                <c:ptCount val="5"/>
                <c:pt idx="0">
                  <c:v>8</c:v>
                </c:pt>
                <c:pt idx="1">
                  <c:v>4</c:v>
                </c:pt>
              </c:numCache>
            </c:numRef>
          </c:val>
        </c:ser>
        <c:firstSliceAng val="0"/>
      </c:pieChart>
    </c:plotArea>
    <c:legend>
      <c:legendPos val="r"/>
      <c:txPr>
        <a:bodyPr/>
        <a:lstStyle/>
        <a:p>
          <a:pPr rtl="0">
            <a:defRPr/>
          </a:pPr>
          <a:endParaRPr lang="tr-T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3-</a:t>
            </a:r>
            <a:r>
              <a:rPr lang="en-US"/>
              <a:t>Okulun rehberlik servisinden yeterince yararlanabiliyorum.</a:t>
            </a:r>
          </a:p>
        </c:rich>
      </c:tx>
    </c:title>
    <c:plotArea>
      <c:layout/>
      <c:pieChart>
        <c:varyColors val="1"/>
        <c:ser>
          <c:idx val="0"/>
          <c:order val="0"/>
          <c:tx>
            <c:strRef>
              <c:f>ÖĞRENCİ!$B$4</c:f>
              <c:strCache>
                <c:ptCount val="1"/>
                <c:pt idx="0">
                  <c:v>Okulun rehberlik servisinden yeterince yararlanabiliyorum.</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ÖĞRENCİ!$C$4:$G$4</c:f>
              <c:numCache>
                <c:formatCode>General</c:formatCode>
                <c:ptCount val="5"/>
                <c:pt idx="0">
                  <c:v>35</c:v>
                </c:pt>
                <c:pt idx="1">
                  <c:v>37</c:v>
                </c:pt>
                <c:pt idx="2">
                  <c:v>5</c:v>
                </c:pt>
              </c:numCache>
            </c:numRef>
          </c:val>
        </c:ser>
        <c:firstSliceAng val="0"/>
      </c:pieChart>
    </c:plotArea>
    <c:legend>
      <c:legendPos val="r"/>
      <c:txPr>
        <a:bodyPr/>
        <a:lstStyle/>
        <a:p>
          <a:pPr rtl="0">
            <a:defRPr/>
          </a:pPr>
          <a:endParaRPr lang="tr-TR"/>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4-</a:t>
            </a:r>
            <a:r>
              <a:rPr lang="en-US"/>
              <a:t>Okula ilettiğimiz öneri ve isteklerimiz dikkate alınır.</a:t>
            </a:r>
          </a:p>
        </c:rich>
      </c:tx>
    </c:title>
    <c:plotArea>
      <c:layout/>
      <c:pieChart>
        <c:varyColors val="1"/>
        <c:ser>
          <c:idx val="0"/>
          <c:order val="0"/>
          <c:tx>
            <c:strRef>
              <c:f>ÖĞRENCİ!$B$5</c:f>
              <c:strCache>
                <c:ptCount val="1"/>
                <c:pt idx="0">
                  <c:v>Okula ilettiğimiz öneri ve isteklerimiz dikkate alınır.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ÖĞRENCİ!$C$5:$G$5</c:f>
              <c:numCache>
                <c:formatCode>General</c:formatCode>
                <c:ptCount val="5"/>
                <c:pt idx="0">
                  <c:v>49</c:v>
                </c:pt>
                <c:pt idx="1">
                  <c:v>25</c:v>
                </c:pt>
                <c:pt idx="2">
                  <c:v>2</c:v>
                </c:pt>
                <c:pt idx="4">
                  <c:v>1</c:v>
                </c:pt>
              </c:numCache>
            </c:numRef>
          </c:val>
        </c:ser>
        <c:firstSliceAng val="0"/>
      </c:pieChart>
    </c:plotArea>
    <c:legend>
      <c:legendPos val="r"/>
      <c:txPr>
        <a:bodyPr/>
        <a:lstStyle/>
        <a:p>
          <a:pPr rtl="0">
            <a:defRPr/>
          </a:pPr>
          <a:endParaRPr lang="tr-TR"/>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5-</a:t>
            </a:r>
            <a:r>
              <a:rPr lang="en-US"/>
              <a:t>Okulda kendimi güvende hissediyorum.</a:t>
            </a:r>
          </a:p>
        </c:rich>
      </c:tx>
    </c:title>
    <c:plotArea>
      <c:layout/>
      <c:pieChart>
        <c:varyColors val="1"/>
        <c:ser>
          <c:idx val="0"/>
          <c:order val="0"/>
          <c:tx>
            <c:strRef>
              <c:f>ÖĞRENCİ!$B$6</c:f>
              <c:strCache>
                <c:ptCount val="1"/>
                <c:pt idx="0">
                  <c:v>Okulda kendimi güvende hissediyorum.</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ÖĞRENCİ!$C$6:$G$6</c:f>
              <c:numCache>
                <c:formatCode>General</c:formatCode>
                <c:ptCount val="5"/>
                <c:pt idx="0">
                  <c:v>60</c:v>
                </c:pt>
                <c:pt idx="1">
                  <c:v>16</c:v>
                </c:pt>
                <c:pt idx="2">
                  <c:v>1</c:v>
                </c:pt>
              </c:numCache>
            </c:numRef>
          </c:val>
        </c:ser>
        <c:firstSliceAng val="0"/>
      </c:pieChart>
    </c:plotArea>
    <c:legend>
      <c:legendPos val="r"/>
      <c:txPr>
        <a:bodyPr/>
        <a:lstStyle/>
        <a:p>
          <a:pPr rtl="0">
            <a:defRPr/>
          </a:pPr>
          <a:endParaRPr lang="tr-TR"/>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6-</a:t>
            </a:r>
            <a:r>
              <a:rPr lang="en-US"/>
              <a:t>Okulda öğrencilerle ilgili alınan kararlarda bizlerin görüşleri alınır.</a:t>
            </a:r>
          </a:p>
        </c:rich>
      </c:tx>
    </c:title>
    <c:plotArea>
      <c:layout/>
      <c:pieChart>
        <c:varyColors val="1"/>
        <c:ser>
          <c:idx val="0"/>
          <c:order val="0"/>
          <c:tx>
            <c:strRef>
              <c:f>ÖĞRENCİ!$B$7</c:f>
              <c:strCache>
                <c:ptCount val="1"/>
                <c:pt idx="0">
                  <c:v>Okulda öğrencilerle ilgili alınan kararlarda bizlerin görüşleri alınır.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ÖĞRENCİ!$C$7:$G$7</c:f>
              <c:numCache>
                <c:formatCode>General</c:formatCode>
                <c:ptCount val="5"/>
                <c:pt idx="0">
                  <c:v>55</c:v>
                </c:pt>
                <c:pt idx="1">
                  <c:v>20</c:v>
                </c:pt>
                <c:pt idx="2">
                  <c:v>2</c:v>
                </c:pt>
              </c:numCache>
            </c:numRef>
          </c:val>
        </c:ser>
        <c:firstSliceAng val="0"/>
      </c:pieChart>
    </c:plotArea>
    <c:legend>
      <c:legendPos val="r"/>
      <c:txPr>
        <a:bodyPr/>
        <a:lstStyle/>
        <a:p>
          <a:pPr rtl="0">
            <a:defRPr/>
          </a:pPr>
          <a:endParaRPr lang="tr-TR"/>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7-</a:t>
            </a:r>
            <a:r>
              <a:rPr lang="en-US"/>
              <a:t>Öğretmenler yeniliğe açık olarak derslerin işlenişinde çeşitli yöntemler kullanmaktadır.</a:t>
            </a:r>
          </a:p>
        </c:rich>
      </c:tx>
    </c:title>
    <c:plotArea>
      <c:layout/>
      <c:pieChart>
        <c:varyColors val="1"/>
        <c:ser>
          <c:idx val="0"/>
          <c:order val="0"/>
          <c:tx>
            <c:strRef>
              <c:f>ÖĞRENCİ!$B$8</c:f>
              <c:strCache>
                <c:ptCount val="1"/>
                <c:pt idx="0">
                  <c:v>Öğretmenler yeniliğe açık olarak derslerin işlenişinde çeşitli yöntemler kullanmaktadır.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ÖĞRENCİ!$C$8:$G$8</c:f>
              <c:numCache>
                <c:formatCode>General</c:formatCode>
                <c:ptCount val="5"/>
                <c:pt idx="0">
                  <c:v>56</c:v>
                </c:pt>
                <c:pt idx="1">
                  <c:v>21</c:v>
                </c:pt>
              </c:numCache>
            </c:numRef>
          </c:val>
        </c:ser>
        <c:firstSliceAng val="0"/>
      </c:pieChart>
    </c:plotArea>
    <c:legend>
      <c:legendPos val="r"/>
      <c:txPr>
        <a:bodyPr/>
        <a:lstStyle/>
        <a:p>
          <a:pPr rtl="0">
            <a:defRPr/>
          </a:pPr>
          <a:endParaRPr lang="tr-TR"/>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8-</a:t>
            </a:r>
            <a:r>
              <a:rPr lang="en-US"/>
              <a:t>Derslerde konuya göre uygun araç gereçler kullanılmaktadır.</a:t>
            </a:r>
          </a:p>
        </c:rich>
      </c:tx>
    </c:title>
    <c:plotArea>
      <c:layout/>
      <c:pieChart>
        <c:varyColors val="1"/>
        <c:ser>
          <c:idx val="0"/>
          <c:order val="0"/>
          <c:tx>
            <c:strRef>
              <c:f>ÖĞRENCİ!$B$9</c:f>
              <c:strCache>
                <c:ptCount val="1"/>
                <c:pt idx="0">
                  <c:v>Derslerde konuya göre uygun araç gereçler kullanılmaktadır.</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ÖĞRENCİ!$C$9:$G$9</c:f>
              <c:numCache>
                <c:formatCode>General</c:formatCode>
                <c:ptCount val="5"/>
                <c:pt idx="0">
                  <c:v>55</c:v>
                </c:pt>
                <c:pt idx="1">
                  <c:v>22</c:v>
                </c:pt>
              </c:numCache>
            </c:numRef>
          </c:val>
        </c:ser>
        <c:firstSliceAng val="0"/>
      </c:pieChart>
    </c:plotArea>
    <c:legend>
      <c:legendPos val="r"/>
      <c:txPr>
        <a:bodyPr/>
        <a:lstStyle/>
        <a:p>
          <a:pPr rtl="0">
            <a:defRPr/>
          </a:pPr>
          <a:endParaRPr lang="tr-TR"/>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9-</a:t>
            </a:r>
            <a:r>
              <a:rPr lang="en-US"/>
              <a:t>Teneffüslerde ihtiyaçlarımı giderebiliyorum.</a:t>
            </a:r>
          </a:p>
        </c:rich>
      </c:tx>
    </c:title>
    <c:plotArea>
      <c:layout/>
      <c:pieChart>
        <c:varyColors val="1"/>
        <c:ser>
          <c:idx val="0"/>
          <c:order val="0"/>
          <c:tx>
            <c:strRef>
              <c:f>ÖĞRENCİ!$B$10</c:f>
              <c:strCache>
                <c:ptCount val="1"/>
                <c:pt idx="0">
                  <c:v>Teneffüslerde ihtiyaçlarımı giderebiliyorum.</c:v>
                </c:pt>
              </c:strCache>
            </c:strRef>
          </c:tx>
          <c:dLbls>
            <c:showPercent val="1"/>
            <c:showLeaderLines val="1"/>
          </c:dLbls>
          <c:cat>
            <c:strRef>
              <c:f>ÖĞRENCİ!$C$1:$G$1</c:f>
              <c:strCache>
                <c:ptCount val="5"/>
                <c:pt idx="0">
                  <c:v>Kesinlikle Katılıyorum</c:v>
                </c:pt>
                <c:pt idx="1">
                  <c:v>Katılıyorum</c:v>
                </c:pt>
                <c:pt idx="2">
                  <c:v>Kararsızım</c:v>
                </c:pt>
                <c:pt idx="3">
                  <c:v>Kısmen Katılıyorum</c:v>
                </c:pt>
                <c:pt idx="4">
                  <c:v>Katılmıyorum</c:v>
                </c:pt>
              </c:strCache>
            </c:strRef>
          </c:cat>
          <c:val>
            <c:numRef>
              <c:f>ÖĞRENCİ!$C$10:$G$10</c:f>
              <c:numCache>
                <c:formatCode>General</c:formatCode>
                <c:ptCount val="5"/>
                <c:pt idx="0">
                  <c:v>45</c:v>
                </c:pt>
                <c:pt idx="1">
                  <c:v>32</c:v>
                </c:pt>
              </c:numCache>
            </c:numRef>
          </c:val>
        </c:ser>
        <c:firstSliceAng val="0"/>
      </c:pieChart>
    </c:plotArea>
    <c:legend>
      <c:legendPos val="r"/>
      <c:txPr>
        <a:bodyPr/>
        <a:lstStyle/>
        <a:p>
          <a:pPr rtl="0">
            <a:defRPr/>
          </a:pPr>
          <a:endParaRPr lang="tr-TR"/>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DD730A05-0417-4838-AE17-C781BCB84B89}" type="presOf" srcId="{9AF66792-BEEB-4FEB-B68B-FC30221BAEDC}" destId="{A1BFAE48-9AEF-4CE2-881C-145A2B40B699}" srcOrd="1" destOrd="0" presId="urn:microsoft.com/office/officeart/2005/8/layout/cycle8"/>
    <dgm:cxn modelId="{FFC05DA6-88A3-450E-86C7-BB9B1648CC12}"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D3711B04-A699-4112-B178-56224F0D2BBA}" type="presOf" srcId="{9D338396-06AA-489D-A885-57821F5608AF}" destId="{74328851-9D17-4B33-B14E-5ED6C473319D}"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D2038C84-FF35-435A-938B-2D3BC8C1D221}"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57A0E6C7-1E4C-42CE-B6DF-F7B8452CD68F}" type="presOf" srcId="{5F865183-0FED-4482-8550-87B2A8C2AA82}" destId="{BA526683-F383-411A-BD21-A957D08B123F}" srcOrd="0" destOrd="0" presId="urn:microsoft.com/office/officeart/2005/8/layout/cycle8"/>
    <dgm:cxn modelId="{01119677-ABEB-47C1-985D-7621D452F9CD}" type="presOf" srcId="{E8BE0BFE-2A93-4BC8-B8DE-3F71AC38D567}" destId="{267B72DD-396A-4206-8F4C-85D79C74CCAD}" srcOrd="0" destOrd="0" presId="urn:microsoft.com/office/officeart/2005/8/layout/cycle8"/>
    <dgm:cxn modelId="{A76AE4A3-6A18-409B-9AB1-7CAFB2A05018}" type="presOf" srcId="{9AF66792-BEEB-4FEB-B68B-FC30221BAEDC}" destId="{C5494AC2-E33F-4DD2-9D4B-315106DC9766}" srcOrd="0" destOrd="0" presId="urn:microsoft.com/office/officeart/2005/8/layout/cycle8"/>
    <dgm:cxn modelId="{42AE4F0A-659A-4F13-BD22-1705FD66269A}" type="presOf" srcId="{F83FC750-7CDE-46AB-A0BA-DBC4B9D44BE3}" destId="{A8D1F0D5-26EB-48DA-960D-825E6FE928B2}" srcOrd="0" destOrd="0" presId="urn:microsoft.com/office/officeart/2005/8/layout/cycle8"/>
    <dgm:cxn modelId="{F1DC4F1F-225C-4686-8A6E-D80F16D7C717}" type="presOf" srcId="{D87EEC32-D642-4C15-8C65-E323814D2A3A}" destId="{0670A7F0-9DCA-427C-8C0A-B4C908BAC054}" srcOrd="1" destOrd="0" presId="urn:microsoft.com/office/officeart/2005/8/layout/cycle8"/>
    <dgm:cxn modelId="{9B2F01AE-AA26-4329-A4A0-4FE0A0F22774}" type="presOf" srcId="{E4BEFF6F-FFC7-417B-9255-F71095EEBEA8}" destId="{373A7CE9-2D8B-48FF-A7E7-FD1818748C0E}" srcOrd="0" destOrd="0" presId="urn:microsoft.com/office/officeart/2005/8/layout/cycle8"/>
    <dgm:cxn modelId="{3A0DB0A0-FC69-4CEF-8D85-65CB3F36D28F}" type="presOf" srcId="{9D338396-06AA-489D-A885-57821F5608AF}" destId="{8960C805-F742-4752-A3B8-A7047D0574FA}" srcOrd="0" destOrd="0" presId="urn:microsoft.com/office/officeart/2005/8/layout/cycle8"/>
    <dgm:cxn modelId="{D993DCB3-700C-4624-A7BC-CB6787B52A8B}" type="presOf" srcId="{D87EEC32-D642-4C15-8C65-E323814D2A3A}" destId="{100A08BA-E811-4584-A13C-228AF0A8A454}" srcOrd="0" destOrd="0" presId="urn:microsoft.com/office/officeart/2005/8/layout/cycle8"/>
    <dgm:cxn modelId="{51997B37-5DB2-410F-BCA9-6D7BBAFA2161}" type="presOf" srcId="{E4BEFF6F-FFC7-417B-9255-F71095EEBEA8}" destId="{A1403B5E-13CE-4459-8B64-0B1573A1231F}" srcOrd="1" destOrd="0" presId="urn:microsoft.com/office/officeart/2005/8/layout/cycle8"/>
    <dgm:cxn modelId="{0D3B690A-1791-4CF3-ADE5-A20A86267DBB}" type="presParOf" srcId="{BA526683-F383-411A-BD21-A957D08B123F}" destId="{267B72DD-396A-4206-8F4C-85D79C74CCAD}" srcOrd="0" destOrd="0" presId="urn:microsoft.com/office/officeart/2005/8/layout/cycle8"/>
    <dgm:cxn modelId="{6DCD7447-86B1-4FB4-AED6-66CC9FF7727E}" type="presParOf" srcId="{BA526683-F383-411A-BD21-A957D08B123F}" destId="{76741CD6-A839-4282-8258-5C7E678D3A5F}" srcOrd="1" destOrd="0" presId="urn:microsoft.com/office/officeart/2005/8/layout/cycle8"/>
    <dgm:cxn modelId="{883CA4BF-E270-4657-9D87-651C2412216D}" type="presParOf" srcId="{BA526683-F383-411A-BD21-A957D08B123F}" destId="{0161085C-00D5-4CA7-B7B4-7072D5C40C1D}" srcOrd="2" destOrd="0" presId="urn:microsoft.com/office/officeart/2005/8/layout/cycle8"/>
    <dgm:cxn modelId="{C2DF5AED-1275-45A4-928C-A97B8438B1BD}" type="presParOf" srcId="{BA526683-F383-411A-BD21-A957D08B123F}" destId="{E9FBB2A5-3CF1-4CA9-AA14-6E5ECC6DD6B0}" srcOrd="3" destOrd="0" presId="urn:microsoft.com/office/officeart/2005/8/layout/cycle8"/>
    <dgm:cxn modelId="{CA547D01-4902-414F-890C-7242A4F1D5D2}" type="presParOf" srcId="{BA526683-F383-411A-BD21-A957D08B123F}" destId="{8960C805-F742-4752-A3B8-A7047D0574FA}" srcOrd="4" destOrd="0" presId="urn:microsoft.com/office/officeart/2005/8/layout/cycle8"/>
    <dgm:cxn modelId="{1F3BC758-D042-48E5-BCB6-39CE8BABF63B}" type="presParOf" srcId="{BA526683-F383-411A-BD21-A957D08B123F}" destId="{F9BAE066-5F77-4D2A-8EBB-3E2B5ED5B8F6}" srcOrd="5" destOrd="0" presId="urn:microsoft.com/office/officeart/2005/8/layout/cycle8"/>
    <dgm:cxn modelId="{0D203F1A-4EDD-4899-84C2-3A9C977EE37A}" type="presParOf" srcId="{BA526683-F383-411A-BD21-A957D08B123F}" destId="{724342BE-275A-4C17-8746-BB3F74C86E9A}" srcOrd="6" destOrd="0" presId="urn:microsoft.com/office/officeart/2005/8/layout/cycle8"/>
    <dgm:cxn modelId="{C47219A5-D9C5-4371-A014-CE05C8D34F2B}" type="presParOf" srcId="{BA526683-F383-411A-BD21-A957D08B123F}" destId="{74328851-9D17-4B33-B14E-5ED6C473319D}" srcOrd="7" destOrd="0" presId="urn:microsoft.com/office/officeart/2005/8/layout/cycle8"/>
    <dgm:cxn modelId="{DC0E7066-82B1-4438-878D-BF172BB2470F}" type="presParOf" srcId="{BA526683-F383-411A-BD21-A957D08B123F}" destId="{100A08BA-E811-4584-A13C-228AF0A8A454}" srcOrd="8" destOrd="0" presId="urn:microsoft.com/office/officeart/2005/8/layout/cycle8"/>
    <dgm:cxn modelId="{F6AD0FCB-DC18-47A9-A666-D275F6D3FF90}" type="presParOf" srcId="{BA526683-F383-411A-BD21-A957D08B123F}" destId="{10C6BB2E-F0EC-4195-A687-1B651A3EFA76}" srcOrd="9" destOrd="0" presId="urn:microsoft.com/office/officeart/2005/8/layout/cycle8"/>
    <dgm:cxn modelId="{FF236263-7E0D-4B9E-8B3E-227C3506A111}" type="presParOf" srcId="{BA526683-F383-411A-BD21-A957D08B123F}" destId="{8F326C79-01EA-49A9-93CF-B76D99523F6F}" srcOrd="10" destOrd="0" presId="urn:microsoft.com/office/officeart/2005/8/layout/cycle8"/>
    <dgm:cxn modelId="{73F1A9A3-8A69-4C4D-9DBF-490E6DE39CE5}" type="presParOf" srcId="{BA526683-F383-411A-BD21-A957D08B123F}" destId="{0670A7F0-9DCA-427C-8C0A-B4C908BAC054}" srcOrd="11" destOrd="0" presId="urn:microsoft.com/office/officeart/2005/8/layout/cycle8"/>
    <dgm:cxn modelId="{959CEE7D-E6C2-4AA5-BA00-C980166D2215}" type="presParOf" srcId="{BA526683-F383-411A-BD21-A957D08B123F}" destId="{C5494AC2-E33F-4DD2-9D4B-315106DC9766}" srcOrd="12" destOrd="0" presId="urn:microsoft.com/office/officeart/2005/8/layout/cycle8"/>
    <dgm:cxn modelId="{29A6D43E-1DAE-415F-BEA3-16D7589285AD}" type="presParOf" srcId="{BA526683-F383-411A-BD21-A957D08B123F}" destId="{DCE20721-BDA9-4878-B677-ECD404A96052}" srcOrd="13" destOrd="0" presId="urn:microsoft.com/office/officeart/2005/8/layout/cycle8"/>
    <dgm:cxn modelId="{3708CE91-BA20-4CDB-A5FB-413FF33F5F6D}" type="presParOf" srcId="{BA526683-F383-411A-BD21-A957D08B123F}" destId="{05E765BB-BC5C-4A33-B523-B9E8DE4B5339}" srcOrd="14" destOrd="0" presId="urn:microsoft.com/office/officeart/2005/8/layout/cycle8"/>
    <dgm:cxn modelId="{E3D0D01C-C73B-4636-9F98-12150F77860B}" type="presParOf" srcId="{BA526683-F383-411A-BD21-A957D08B123F}" destId="{A1BFAE48-9AEF-4CE2-881C-145A2B40B699}" srcOrd="15" destOrd="0" presId="urn:microsoft.com/office/officeart/2005/8/layout/cycle8"/>
    <dgm:cxn modelId="{F20D0A42-BC4F-4C92-B2B6-CBC4B1BBDF1C}" type="presParOf" srcId="{BA526683-F383-411A-BD21-A957D08B123F}" destId="{373A7CE9-2D8B-48FF-A7E7-FD1818748C0E}" srcOrd="16" destOrd="0" presId="urn:microsoft.com/office/officeart/2005/8/layout/cycle8"/>
    <dgm:cxn modelId="{239050C2-22CB-4D75-90E3-20D04A5175C7}" type="presParOf" srcId="{BA526683-F383-411A-BD21-A957D08B123F}" destId="{3F64E8A9-68A0-49A0-9836-9DC0636C5308}" srcOrd="17" destOrd="0" presId="urn:microsoft.com/office/officeart/2005/8/layout/cycle8"/>
    <dgm:cxn modelId="{534750C3-E03E-4D18-88E8-73494383F710}" type="presParOf" srcId="{BA526683-F383-411A-BD21-A957D08B123F}" destId="{219E29F9-B39D-4D14-B51F-12F5FC91D16A}" srcOrd="18" destOrd="0" presId="urn:microsoft.com/office/officeart/2005/8/layout/cycle8"/>
    <dgm:cxn modelId="{332C9D69-8CEF-4102-B869-416C36F019ED}" type="presParOf" srcId="{BA526683-F383-411A-BD21-A957D08B123F}" destId="{A1403B5E-13CE-4459-8B64-0B1573A1231F}" srcOrd="19" destOrd="0" presId="urn:microsoft.com/office/officeart/2005/8/layout/cycle8"/>
    <dgm:cxn modelId="{36BA92C3-D46D-4B11-A98D-59237D345E3B}" type="presParOf" srcId="{BA526683-F383-411A-BD21-A957D08B123F}" destId="{A8D1F0D5-26EB-48DA-960D-825E6FE928B2}" srcOrd="20" destOrd="0" presId="urn:microsoft.com/office/officeart/2005/8/layout/cycle8"/>
    <dgm:cxn modelId="{8B6A815D-AABC-4896-851D-2076BF29EE01}" type="presParOf" srcId="{BA526683-F383-411A-BD21-A957D08B123F}" destId="{00CD3B3C-3082-4805-826B-376EF526FEE2}" srcOrd="21" destOrd="0" presId="urn:microsoft.com/office/officeart/2005/8/layout/cycle8"/>
    <dgm:cxn modelId="{4CF603A3-8D1B-4294-9B2D-D7452B45405D}" type="presParOf" srcId="{BA526683-F383-411A-BD21-A957D08B123F}" destId="{2FD8AE9A-C7EC-49F2-9050-CD7F86110061}" srcOrd="22" destOrd="0" presId="urn:microsoft.com/office/officeart/2005/8/layout/cycle8"/>
    <dgm:cxn modelId="{97E3E5F5-FB97-4ACF-9E7C-0EAB225AEAA9}" type="presParOf" srcId="{BA526683-F383-411A-BD21-A957D08B123F}" destId="{7C1AB41B-5598-4485-A44D-C347A61B4CBC}" srcOrd="23" destOrd="0" presId="urn:microsoft.com/office/officeart/2005/8/layout/cycle8"/>
    <dgm:cxn modelId="{162B0F1B-A438-48FD-BD68-1FDB871D6660}" type="presParOf" srcId="{BA526683-F383-411A-BD21-A957D08B123F}" destId="{601CF880-1EA8-49BA-A98C-3E771E83102C}" srcOrd="24" destOrd="0" presId="urn:microsoft.com/office/officeart/2005/8/layout/cycle8"/>
    <dgm:cxn modelId="{D50CB086-29F6-4EFC-A30D-CC5C2BFA1F41}" type="presParOf" srcId="{BA526683-F383-411A-BD21-A957D08B123F}" destId="{ECF12B94-746D-4140-9C29-523F028781F4}" srcOrd="25" destOrd="0" presId="urn:microsoft.com/office/officeart/2005/8/layout/cycle8"/>
    <dgm:cxn modelId="{61655BD4-F695-4BDD-BADB-E14A7FDFA276}" type="presParOf" srcId="{BA526683-F383-411A-BD21-A957D08B123F}" destId="{AA1D771B-54D6-4293-AFCF-8FD4851F902B}" srcOrd="26" destOrd="0" presId="urn:microsoft.com/office/officeart/2005/8/layout/cycle8"/>
    <dgm:cxn modelId="{CB754C16-A1C4-4403-9C97-1AA88A69B6C2}" type="presParOf" srcId="{BA526683-F383-411A-BD21-A957D08B123F}" destId="{A12A4E20-5E81-4B37-8861-95D5A02D88F6}" srcOrd="27" destOrd="0" presId="urn:microsoft.com/office/officeart/2005/8/layout/cycle8"/>
    <dgm:cxn modelId="{EF68E626-2AAB-4F4C-8588-C2C3263850DB}" type="presParOf" srcId="{BA526683-F383-411A-BD21-A957D08B123F}" destId="{B88E6692-EF45-4A23-AE28-DC438D3CCFE6}" srcOrd="28" destOrd="0" presId="urn:microsoft.com/office/officeart/2005/8/layout/cycle8"/>
    <dgm:cxn modelId="{EB6E233F-54A3-4AEC-8D72-D365D579B058}" type="presParOf" srcId="{BA526683-F383-411A-BD21-A957D08B123F}" destId="{15290DF9-C2FE-460B-A009-BAAC4842A76D}" srcOrd="29"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975D-5264-4772-BDD2-A53A5E73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4517</Words>
  <Characters>25749</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30206</CharactersWithSpaces>
  <SharedDoc>false</SharedDoc>
  <HLinks>
    <vt:vector size="126" baseType="variant">
      <vt:variant>
        <vt:i4>3276892</vt:i4>
      </vt:variant>
      <vt:variant>
        <vt:i4>90</vt:i4>
      </vt:variant>
      <vt:variant>
        <vt:i4>0</vt:i4>
      </vt:variant>
      <vt:variant>
        <vt:i4>5</vt:i4>
      </vt:variant>
      <vt:variant>
        <vt:lpwstr>mailto:757362@meb.k12.tr</vt:lpwstr>
      </vt:variant>
      <vt:variant>
        <vt:lpwstr/>
      </vt:variant>
      <vt:variant>
        <vt:i4>5308535</vt:i4>
      </vt:variant>
      <vt:variant>
        <vt:i4>87</vt:i4>
      </vt:variant>
      <vt:variant>
        <vt:i4>0</vt:i4>
      </vt:variant>
      <vt:variant>
        <vt:i4>5</vt:i4>
      </vt:variant>
      <vt:variant>
        <vt:lpwstr>mailto:757362@gmail.com</vt:lpwstr>
      </vt:variant>
      <vt:variant>
        <vt:lpwstr/>
      </vt:variant>
      <vt:variant>
        <vt:i4>1507384</vt:i4>
      </vt:variant>
      <vt:variant>
        <vt:i4>83</vt:i4>
      </vt:variant>
      <vt:variant>
        <vt:i4>0</vt:i4>
      </vt:variant>
      <vt:variant>
        <vt:i4>5</vt:i4>
      </vt:variant>
      <vt:variant>
        <vt:lpwstr/>
      </vt:variant>
      <vt:variant>
        <vt:lpwstr>_Toc531097548</vt:lpwstr>
      </vt:variant>
      <vt:variant>
        <vt:i4>1507384</vt:i4>
      </vt:variant>
      <vt:variant>
        <vt:i4>77</vt:i4>
      </vt:variant>
      <vt:variant>
        <vt:i4>0</vt:i4>
      </vt:variant>
      <vt:variant>
        <vt:i4>5</vt:i4>
      </vt:variant>
      <vt:variant>
        <vt:lpwstr/>
      </vt:variant>
      <vt:variant>
        <vt:lpwstr>_Toc531097547</vt:lpwstr>
      </vt:variant>
      <vt:variant>
        <vt:i4>1507384</vt:i4>
      </vt:variant>
      <vt:variant>
        <vt:i4>74</vt:i4>
      </vt:variant>
      <vt:variant>
        <vt:i4>0</vt:i4>
      </vt:variant>
      <vt:variant>
        <vt:i4>5</vt:i4>
      </vt:variant>
      <vt:variant>
        <vt:lpwstr/>
      </vt:variant>
      <vt:variant>
        <vt:lpwstr>_Toc531097546</vt:lpwstr>
      </vt:variant>
      <vt:variant>
        <vt:i4>1507384</vt:i4>
      </vt:variant>
      <vt:variant>
        <vt:i4>71</vt:i4>
      </vt:variant>
      <vt:variant>
        <vt:i4>0</vt:i4>
      </vt:variant>
      <vt:variant>
        <vt:i4>5</vt:i4>
      </vt:variant>
      <vt:variant>
        <vt:lpwstr/>
      </vt:variant>
      <vt:variant>
        <vt:lpwstr>_Toc531097545</vt:lpwstr>
      </vt:variant>
      <vt:variant>
        <vt:i4>1507384</vt:i4>
      </vt:variant>
      <vt:variant>
        <vt:i4>68</vt:i4>
      </vt:variant>
      <vt:variant>
        <vt:i4>0</vt:i4>
      </vt:variant>
      <vt:variant>
        <vt:i4>5</vt:i4>
      </vt:variant>
      <vt:variant>
        <vt:lpwstr/>
      </vt:variant>
      <vt:variant>
        <vt:lpwstr>_Toc531097544</vt:lpwstr>
      </vt:variant>
      <vt:variant>
        <vt:i4>1507384</vt:i4>
      </vt:variant>
      <vt:variant>
        <vt:i4>65</vt:i4>
      </vt:variant>
      <vt:variant>
        <vt:i4>0</vt:i4>
      </vt:variant>
      <vt:variant>
        <vt:i4>5</vt:i4>
      </vt:variant>
      <vt:variant>
        <vt:lpwstr/>
      </vt:variant>
      <vt:variant>
        <vt:lpwstr>_Toc531097543</vt:lpwstr>
      </vt:variant>
      <vt:variant>
        <vt:i4>1507384</vt:i4>
      </vt:variant>
      <vt:variant>
        <vt:i4>62</vt:i4>
      </vt:variant>
      <vt:variant>
        <vt:i4>0</vt:i4>
      </vt:variant>
      <vt:variant>
        <vt:i4>5</vt:i4>
      </vt:variant>
      <vt:variant>
        <vt:lpwstr/>
      </vt:variant>
      <vt:variant>
        <vt:lpwstr>_Toc531097542</vt:lpwstr>
      </vt:variant>
      <vt:variant>
        <vt:i4>1507384</vt:i4>
      </vt:variant>
      <vt:variant>
        <vt:i4>59</vt:i4>
      </vt:variant>
      <vt:variant>
        <vt:i4>0</vt:i4>
      </vt:variant>
      <vt:variant>
        <vt:i4>5</vt:i4>
      </vt:variant>
      <vt:variant>
        <vt:lpwstr/>
      </vt:variant>
      <vt:variant>
        <vt:lpwstr>_Toc531097541</vt:lpwstr>
      </vt:variant>
      <vt:variant>
        <vt:i4>1507384</vt:i4>
      </vt:variant>
      <vt:variant>
        <vt:i4>56</vt:i4>
      </vt:variant>
      <vt:variant>
        <vt:i4>0</vt:i4>
      </vt:variant>
      <vt:variant>
        <vt:i4>5</vt:i4>
      </vt:variant>
      <vt:variant>
        <vt:lpwstr/>
      </vt:variant>
      <vt:variant>
        <vt:lpwstr>_Toc531097540</vt:lpwstr>
      </vt:variant>
      <vt:variant>
        <vt:i4>1048632</vt:i4>
      </vt:variant>
      <vt:variant>
        <vt:i4>50</vt:i4>
      </vt:variant>
      <vt:variant>
        <vt:i4>0</vt:i4>
      </vt:variant>
      <vt:variant>
        <vt:i4>5</vt:i4>
      </vt:variant>
      <vt:variant>
        <vt:lpwstr/>
      </vt:variant>
      <vt:variant>
        <vt:lpwstr>_Toc531097539</vt:lpwstr>
      </vt:variant>
      <vt:variant>
        <vt:i4>1048632</vt:i4>
      </vt:variant>
      <vt:variant>
        <vt:i4>47</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Müdür Yardımcısı</cp:lastModifiedBy>
  <cp:revision>6</cp:revision>
  <cp:lastPrinted>2020-01-03T06:56:00Z</cp:lastPrinted>
  <dcterms:created xsi:type="dcterms:W3CDTF">2019-12-31T12:32:00Z</dcterms:created>
  <dcterms:modified xsi:type="dcterms:W3CDTF">2020-01-03T07:18:00Z</dcterms:modified>
</cp:coreProperties>
</file>